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bookmarkStart w:id="0" w:name="block-9777183"/>
      <w:r w:rsidRPr="000F1A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F1AC4">
        <w:rPr>
          <w:rFonts w:ascii="Times New Roman" w:hAnsi="Times New Roman"/>
          <w:color w:val="000000"/>
          <w:sz w:val="28"/>
          <w:lang w:val="ru-RU"/>
        </w:rPr>
        <w:t>​</w:t>
      </w:r>
    </w:p>
    <w:p w:rsidR="00246B68" w:rsidRDefault="000F1A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E57B45"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 w:rsidR="00E57B45"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 w:rsidR="00E57B45">
        <w:rPr>
          <w:rFonts w:ascii="Times New Roman" w:hAnsi="Times New Roman"/>
          <w:b/>
          <w:color w:val="000000"/>
          <w:sz w:val="28"/>
        </w:rPr>
        <w:t xml:space="preserve"> СШ</w:t>
      </w:r>
      <w:r w:rsidR="00E57B45">
        <w:rPr>
          <w:rFonts w:ascii="Times New Roman" w:hAnsi="Times New Roman"/>
          <w:b/>
          <w:color w:val="000000"/>
          <w:sz w:val="28"/>
        </w:rPr>
        <w:t>"</w:t>
      </w:r>
    </w:p>
    <w:p w:rsidR="00246B68" w:rsidRDefault="00246B68">
      <w:pPr>
        <w:spacing w:after="0"/>
        <w:ind w:left="120"/>
      </w:pPr>
    </w:p>
    <w:p w:rsidR="00246B68" w:rsidRDefault="00246B68">
      <w:pPr>
        <w:spacing w:after="0"/>
        <w:ind w:left="120"/>
      </w:pPr>
    </w:p>
    <w:p w:rsidR="00246B68" w:rsidRDefault="00246B68">
      <w:pPr>
        <w:spacing w:after="0"/>
        <w:ind w:left="120"/>
      </w:pPr>
    </w:p>
    <w:p w:rsidR="00246B68" w:rsidRDefault="00246B6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F1AC4" w:rsidTr="000D4161">
        <w:tc>
          <w:tcPr>
            <w:tcW w:w="3114" w:type="dxa"/>
          </w:tcPr>
          <w:p w:rsidR="00C53FFE" w:rsidRPr="0040209D" w:rsidRDefault="00E57B4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57B4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57B4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57B4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57B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0F1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7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57B4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57B4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E57B4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57B4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57B4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7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57B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57B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E57B4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57B4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E57B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7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6B68" w:rsidRPr="000F1AC4" w:rsidRDefault="00246B68">
      <w:pPr>
        <w:spacing w:after="0"/>
        <w:ind w:left="120"/>
        <w:rPr>
          <w:lang w:val="ru-RU"/>
        </w:rPr>
      </w:pPr>
    </w:p>
    <w:p w:rsidR="00246B68" w:rsidRPr="000F1AC4" w:rsidRDefault="00E57B45">
      <w:pPr>
        <w:spacing w:after="0"/>
        <w:ind w:left="120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‌</w:t>
      </w:r>
    </w:p>
    <w:p w:rsidR="00246B68" w:rsidRPr="000F1AC4" w:rsidRDefault="00246B68">
      <w:pPr>
        <w:spacing w:after="0"/>
        <w:ind w:left="120"/>
        <w:rPr>
          <w:lang w:val="ru-RU"/>
        </w:rPr>
      </w:pPr>
    </w:p>
    <w:p w:rsidR="00246B68" w:rsidRPr="000F1AC4" w:rsidRDefault="00246B68">
      <w:pPr>
        <w:spacing w:after="0"/>
        <w:ind w:left="120"/>
        <w:rPr>
          <w:lang w:val="ru-RU"/>
        </w:rPr>
      </w:pPr>
    </w:p>
    <w:p w:rsidR="00246B68" w:rsidRPr="000F1AC4" w:rsidRDefault="00246B68">
      <w:pPr>
        <w:spacing w:after="0"/>
        <w:ind w:left="120"/>
        <w:rPr>
          <w:lang w:val="ru-RU"/>
        </w:rPr>
      </w:pP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1365433)</w:t>
      </w: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F1AC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(базовый уровень)</w:t>
      </w:r>
    </w:p>
    <w:p w:rsidR="00246B68" w:rsidRPr="000F1AC4" w:rsidRDefault="00E57B45">
      <w:pPr>
        <w:spacing w:after="0" w:line="408" w:lineRule="auto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F1AC4">
        <w:rPr>
          <w:rFonts w:ascii="Calibri" w:hAnsi="Calibri"/>
          <w:color w:val="000000"/>
          <w:sz w:val="28"/>
          <w:lang w:val="ru-RU"/>
        </w:rPr>
        <w:t xml:space="preserve">– 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246B68">
      <w:pPr>
        <w:spacing w:after="0"/>
        <w:ind w:left="120"/>
        <w:jc w:val="center"/>
        <w:rPr>
          <w:lang w:val="ru-RU"/>
        </w:rPr>
      </w:pPr>
    </w:p>
    <w:p w:rsidR="00246B68" w:rsidRPr="000F1AC4" w:rsidRDefault="00E57B45">
      <w:pPr>
        <w:spacing w:after="0"/>
        <w:ind w:left="120"/>
        <w:jc w:val="center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​</w:t>
      </w:r>
      <w:r w:rsidRPr="000F1AC4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spellStart"/>
      <w:r w:rsidR="000F1AC4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="000F1AC4">
        <w:rPr>
          <w:rFonts w:ascii="Times New Roman" w:hAnsi="Times New Roman"/>
          <w:b/>
          <w:color w:val="000000"/>
          <w:sz w:val="28"/>
          <w:lang w:val="ru-RU"/>
        </w:rPr>
        <w:t>. г. Бор, 2023 г.</w:t>
      </w:r>
      <w:bookmarkStart w:id="1" w:name="_GoBack"/>
      <w:bookmarkEnd w:id="1"/>
      <w:r w:rsidRPr="000F1AC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0F1AC4">
        <w:rPr>
          <w:rFonts w:ascii="Times New Roman" w:hAnsi="Times New Roman"/>
          <w:color w:val="000000"/>
          <w:sz w:val="28"/>
          <w:lang w:val="ru-RU"/>
        </w:rPr>
        <w:t>​</w:t>
      </w:r>
    </w:p>
    <w:p w:rsidR="00246B68" w:rsidRPr="000F1AC4" w:rsidRDefault="00246B68">
      <w:pPr>
        <w:spacing w:after="0"/>
        <w:ind w:left="120"/>
        <w:rPr>
          <w:lang w:val="ru-RU"/>
        </w:rPr>
      </w:pPr>
    </w:p>
    <w:p w:rsidR="00246B68" w:rsidRPr="000F1AC4" w:rsidRDefault="00246B68">
      <w:pPr>
        <w:rPr>
          <w:lang w:val="ru-RU"/>
        </w:rPr>
        <w:sectPr w:rsidR="00246B68" w:rsidRPr="000F1AC4">
          <w:pgSz w:w="11906" w:h="16383"/>
          <w:pgMar w:top="1134" w:right="850" w:bottom="1134" w:left="1701" w:header="720" w:footer="720" w:gutter="0"/>
          <w:cols w:space="720"/>
        </w:sect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bookmarkStart w:id="2" w:name="block-9777189"/>
      <w:bookmarkEnd w:id="0"/>
      <w:r w:rsidRPr="000F1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0F1AC4">
        <w:rPr>
          <w:rFonts w:ascii="Times New Roman" w:hAnsi="Times New Roman"/>
          <w:color w:val="000000"/>
          <w:sz w:val="28"/>
          <w:lang w:val="ru-RU"/>
        </w:rPr>
        <w:t xml:space="preserve">воспитания и </w:t>
      </w:r>
      <w:r w:rsidRPr="000F1AC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сущность инф</w:t>
      </w:r>
      <w:r w:rsidRPr="000F1AC4">
        <w:rPr>
          <w:rFonts w:ascii="Times New Roman" w:hAnsi="Times New Roman"/>
          <w:color w:val="000000"/>
          <w:sz w:val="28"/>
          <w:lang w:val="ru-RU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0F1AC4">
        <w:rPr>
          <w:rFonts w:ascii="Times New Roman" w:hAnsi="Times New Roman"/>
          <w:color w:val="000000"/>
          <w:sz w:val="28"/>
          <w:lang w:val="ru-RU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</w:t>
      </w:r>
      <w:r w:rsidRPr="000F1AC4">
        <w:rPr>
          <w:rFonts w:ascii="Times New Roman" w:hAnsi="Times New Roman"/>
          <w:color w:val="000000"/>
          <w:sz w:val="28"/>
          <w:lang w:val="ru-RU"/>
        </w:rPr>
        <w:t>нформатика» выделяются четыре тематических раздела.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</w:t>
      </w:r>
      <w:r w:rsidRPr="000F1AC4">
        <w:rPr>
          <w:rFonts w:ascii="Times New Roman" w:hAnsi="Times New Roman"/>
          <w:color w:val="000000"/>
          <w:sz w:val="28"/>
          <w:lang w:val="ru-RU"/>
        </w:rPr>
        <w:t>т и использование интернет-сервисов, информационную безопасность.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</w:t>
      </w:r>
      <w:r w:rsidRPr="000F1AC4">
        <w:rPr>
          <w:rFonts w:ascii="Times New Roman" w:hAnsi="Times New Roman"/>
          <w:color w:val="000000"/>
          <w:sz w:val="28"/>
          <w:lang w:val="ru-RU"/>
        </w:rPr>
        <w:t>пьютерного моделирования.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Раздел «Информационные тех</w:t>
      </w:r>
      <w:r w:rsidRPr="000F1AC4">
        <w:rPr>
          <w:rFonts w:ascii="Times New Roman" w:hAnsi="Times New Roman"/>
          <w:color w:val="000000"/>
          <w:sz w:val="28"/>
          <w:lang w:val="ru-RU"/>
        </w:rPr>
        <w:t>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</w:t>
      </w:r>
      <w:r w:rsidRPr="000F1AC4">
        <w:rPr>
          <w:rFonts w:ascii="Times New Roman" w:hAnsi="Times New Roman"/>
          <w:color w:val="000000"/>
          <w:sz w:val="28"/>
          <w:lang w:val="ru-RU"/>
        </w:rPr>
        <w:t>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вопросов и основных составляющих элементов изучаемой предметной области;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</w:t>
      </w:r>
      <w:r w:rsidRPr="000F1AC4">
        <w:rPr>
          <w:rFonts w:ascii="Times New Roman" w:hAnsi="Times New Roman"/>
          <w:color w:val="000000"/>
          <w:sz w:val="28"/>
          <w:lang w:val="ru-RU"/>
        </w:rPr>
        <w:t>ости методов и инструментов, типичных связей с другими областями знания.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</w:t>
      </w:r>
      <w:r w:rsidRPr="000F1AC4">
        <w:rPr>
          <w:rFonts w:ascii="Times New Roman" w:hAnsi="Times New Roman"/>
          <w:color w:val="000000"/>
          <w:sz w:val="28"/>
          <w:lang w:val="ru-RU"/>
        </w:rPr>
        <w:t>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</w:t>
      </w:r>
      <w:r w:rsidRPr="000F1AC4">
        <w:rPr>
          <w:rFonts w:ascii="Times New Roman" w:hAnsi="Times New Roman"/>
          <w:color w:val="000000"/>
          <w:sz w:val="28"/>
          <w:lang w:val="ru-RU"/>
        </w:rPr>
        <w:t>ых и коммуникационных технологий в современном обществе;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</w:t>
      </w:r>
      <w:r w:rsidRPr="000F1AC4">
        <w:rPr>
          <w:rFonts w:ascii="Times New Roman" w:hAnsi="Times New Roman"/>
          <w:color w:val="000000"/>
          <w:sz w:val="28"/>
          <w:lang w:val="ru-RU"/>
        </w:rPr>
        <w:t>в с определённой системой ценностей, проверять на достоверность и обобщать информацию;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ческого, природного, </w:t>
      </w: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</w:t>
      </w:r>
      <w:r w:rsidRPr="000F1AC4">
        <w:rPr>
          <w:rFonts w:ascii="Times New Roman" w:hAnsi="Times New Roman"/>
          <w:color w:val="000000"/>
          <w:sz w:val="28"/>
          <w:lang w:val="ru-RU"/>
        </w:rPr>
        <w:t>нных систем, распространение информации;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0F1AC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неделю), в 11 классе – 34 часа (1 час в неделю</w:t>
      </w:r>
      <w:proofErr w:type="gramStart"/>
      <w:r w:rsidRPr="000F1AC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F1A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F1AC4">
        <w:rPr>
          <w:rFonts w:ascii="Times New Roman" w:hAnsi="Times New Roman"/>
          <w:color w:val="000000"/>
          <w:sz w:val="28"/>
          <w:lang w:val="ru-RU"/>
        </w:rPr>
        <w:t>‌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</w:t>
      </w:r>
      <w:r w:rsidRPr="000F1AC4">
        <w:rPr>
          <w:rFonts w:ascii="Times New Roman" w:hAnsi="Times New Roman"/>
          <w:color w:val="000000"/>
          <w:sz w:val="28"/>
          <w:lang w:val="ru-RU"/>
        </w:rPr>
        <w:t>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Последоват</w:t>
      </w:r>
      <w:r w:rsidRPr="000F1AC4">
        <w:rPr>
          <w:rFonts w:ascii="Times New Roman" w:hAnsi="Times New Roman"/>
          <w:color w:val="000000"/>
          <w:sz w:val="28"/>
          <w:lang w:val="ru-RU"/>
        </w:rPr>
        <w:t>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46B68" w:rsidRPr="000F1AC4" w:rsidRDefault="00246B68">
      <w:pPr>
        <w:rPr>
          <w:lang w:val="ru-RU"/>
        </w:rPr>
        <w:sectPr w:rsidR="00246B68" w:rsidRPr="000F1AC4">
          <w:pgSz w:w="11906" w:h="16383"/>
          <w:pgMar w:top="1134" w:right="850" w:bottom="1134" w:left="1701" w:header="720" w:footer="720" w:gutter="0"/>
          <w:cols w:space="720"/>
        </w:sect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bookmarkStart w:id="4" w:name="block-9777185"/>
      <w:bookmarkEnd w:id="2"/>
      <w:r w:rsidRPr="000F1A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0F1AC4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0F1AC4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0F1AC4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</w:t>
      </w:r>
      <w:r w:rsidRPr="000F1AC4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и свободное про</w:t>
      </w:r>
      <w:r w:rsidRPr="000F1AC4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0F1AC4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</w:t>
      </w:r>
      <w:r w:rsidRPr="000F1AC4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F1AC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F1AC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F1AC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F1AC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0F1AC4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0F1AC4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0F1AC4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0F1AC4">
        <w:rPr>
          <w:rFonts w:ascii="Times New Roman" w:hAnsi="Times New Roman"/>
          <w:color w:val="000000"/>
          <w:sz w:val="28"/>
          <w:lang w:val="ru-RU"/>
        </w:rPr>
        <w:t>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фографии и грамматики. Средства поиска и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0F1AC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0F1AC4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0F1AC4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0F1AC4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0F1AC4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0F1AC4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0F1AC4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0F1AC4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0F1AC4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0F1AC4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0F1AC4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0F1AC4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0F1AC4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46B68" w:rsidRPr="000F1AC4" w:rsidRDefault="00246B68">
      <w:pPr>
        <w:rPr>
          <w:lang w:val="ru-RU"/>
        </w:rPr>
        <w:sectPr w:rsidR="00246B68" w:rsidRPr="000F1AC4">
          <w:pgSz w:w="11906" w:h="16383"/>
          <w:pgMar w:top="1134" w:right="850" w:bottom="1134" w:left="1701" w:header="720" w:footer="720" w:gutter="0"/>
          <w:cols w:space="720"/>
        </w:sect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bookmarkStart w:id="6" w:name="block-9777188"/>
      <w:bookmarkEnd w:id="4"/>
      <w:r w:rsidRPr="000F1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0F1AC4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0F1AC4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0F1AC4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0F1AC4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0F1AC4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0F1AC4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0F1AC4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0F1AC4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0F1AC4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0F1AC4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0F1AC4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0F1AC4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0F1AC4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0F1AC4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0F1AC4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0F1AC4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0F1AC4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0F1AC4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0F1AC4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0F1AC4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0F1AC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</w:t>
      </w:r>
      <w:r w:rsidRPr="000F1AC4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0F1AC4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0F1AC4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0F1AC4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0F1AC4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0F1AC4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0F1AC4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left="120"/>
        <w:jc w:val="both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6B68" w:rsidRPr="000F1AC4" w:rsidRDefault="00246B68">
      <w:pPr>
        <w:spacing w:after="0" w:line="264" w:lineRule="auto"/>
        <w:ind w:left="120"/>
        <w:jc w:val="both"/>
        <w:rPr>
          <w:lang w:val="ru-RU"/>
        </w:rPr>
      </w:pP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0F1AC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0F1AC4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0F1AC4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0F1AC4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0F1AC4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0F1AC4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0F1AC4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F1AC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0F1AC4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0F1AC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0F1AC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1AC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0F1AC4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0F1AC4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0F1AC4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0F1AC4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0F1AC4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46B68" w:rsidRPr="000F1AC4" w:rsidRDefault="00E57B45">
      <w:pPr>
        <w:spacing w:after="0" w:line="264" w:lineRule="auto"/>
        <w:ind w:firstLine="600"/>
        <w:jc w:val="both"/>
        <w:rPr>
          <w:lang w:val="ru-RU"/>
        </w:rPr>
      </w:pPr>
      <w:r w:rsidRPr="000F1AC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0F1AC4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46B68" w:rsidRPr="000F1AC4" w:rsidRDefault="00246B68">
      <w:pPr>
        <w:rPr>
          <w:lang w:val="ru-RU"/>
        </w:rPr>
        <w:sectPr w:rsidR="00246B68" w:rsidRPr="000F1AC4">
          <w:pgSz w:w="11906" w:h="16383"/>
          <w:pgMar w:top="1134" w:right="850" w:bottom="1134" w:left="1701" w:header="720" w:footer="720" w:gutter="0"/>
          <w:cols w:space="720"/>
        </w:sectPr>
      </w:pPr>
    </w:p>
    <w:p w:rsidR="00246B68" w:rsidRDefault="00E57B45">
      <w:pPr>
        <w:spacing w:after="0"/>
        <w:ind w:left="120"/>
      </w:pPr>
      <w:bookmarkStart w:id="7" w:name="block-9777186"/>
      <w:bookmarkEnd w:id="6"/>
      <w:r w:rsidRPr="000F1A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46B68" w:rsidRDefault="00E57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46B6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</w:tbl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E57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46B6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</w:tbl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E57B45">
      <w:pPr>
        <w:spacing w:after="0"/>
        <w:ind w:left="120"/>
      </w:pPr>
      <w:bookmarkStart w:id="8" w:name="block-97771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6B68" w:rsidRDefault="00E57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46B6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</w:tbl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E57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46B6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6B68" w:rsidRDefault="00246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8" w:rsidRDefault="00246B68"/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6B68" w:rsidRDefault="00246B68">
            <w:pPr>
              <w:spacing w:after="0"/>
              <w:ind w:left="135"/>
            </w:pPr>
          </w:p>
        </w:tc>
      </w:tr>
      <w:tr w:rsidR="0024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Pr="000F1AC4" w:rsidRDefault="00E57B45">
            <w:pPr>
              <w:spacing w:after="0"/>
              <w:ind w:left="135"/>
              <w:rPr>
                <w:lang w:val="ru-RU"/>
              </w:rPr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 w:rsidRPr="000F1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6B68" w:rsidRDefault="00E57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8" w:rsidRDefault="00246B68"/>
        </w:tc>
      </w:tr>
    </w:tbl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246B68">
      <w:pPr>
        <w:sectPr w:rsidR="00246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8" w:rsidRDefault="00E57B45">
      <w:pPr>
        <w:spacing w:after="0"/>
        <w:ind w:left="120"/>
      </w:pPr>
      <w:bookmarkStart w:id="9" w:name="block-97771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6B68" w:rsidRDefault="00E57B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6B68" w:rsidRDefault="00246B68">
      <w:pPr>
        <w:spacing w:after="0"/>
        <w:ind w:left="120"/>
      </w:pPr>
    </w:p>
    <w:p w:rsidR="00246B68" w:rsidRPr="000F1AC4" w:rsidRDefault="00E57B45">
      <w:pPr>
        <w:spacing w:after="0" w:line="480" w:lineRule="auto"/>
        <w:ind w:left="120"/>
        <w:rPr>
          <w:lang w:val="ru-RU"/>
        </w:rPr>
      </w:pPr>
      <w:r w:rsidRPr="000F1A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6B68" w:rsidRDefault="00E57B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6B68" w:rsidRDefault="00246B68">
      <w:pPr>
        <w:sectPr w:rsidR="00246B6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57B45" w:rsidRDefault="00E57B45"/>
    <w:sectPr w:rsidR="00E57B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46B68"/>
    <w:rsid w:val="000F1AC4"/>
    <w:rsid w:val="00246B68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071C-B08F-4AF6-831F-AF284CB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5758</Words>
  <Characters>32821</Characters>
  <Application>Microsoft Office Word</Application>
  <DocSecurity>0</DocSecurity>
  <Lines>273</Lines>
  <Paragraphs>77</Paragraphs>
  <ScaleCrop>false</ScaleCrop>
  <Company>diakov.net</Company>
  <LinksUpToDate>false</LinksUpToDate>
  <CharactersWithSpaces>38502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2023-09-18T06:53:00Z</dcterms:created>
  <dcterms:modified xsi:type="dcterms:W3CDTF">2023-09-18T06:54:00Z</dcterms:modified>
</cp:coreProperties>
</file>