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19" w:rsidRPr="00B44055" w:rsidRDefault="00B44055">
      <w:pPr>
        <w:spacing w:after="0" w:line="408" w:lineRule="auto"/>
        <w:ind w:left="120"/>
        <w:jc w:val="center"/>
        <w:rPr>
          <w:lang w:val="ru-RU"/>
        </w:rPr>
      </w:pPr>
      <w:bookmarkStart w:id="0" w:name="block-23345595"/>
      <w:r w:rsidRPr="00B440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3419" w:rsidRPr="00B44055" w:rsidRDefault="008B3419">
      <w:pPr>
        <w:spacing w:after="0" w:line="408" w:lineRule="auto"/>
        <w:ind w:left="120"/>
        <w:jc w:val="center"/>
        <w:rPr>
          <w:lang w:val="ru-RU"/>
        </w:rPr>
      </w:pPr>
    </w:p>
    <w:p w:rsidR="008B3419" w:rsidRPr="00B44055" w:rsidRDefault="008B3419">
      <w:pPr>
        <w:spacing w:after="0" w:line="408" w:lineRule="auto"/>
        <w:ind w:left="120"/>
        <w:jc w:val="center"/>
        <w:rPr>
          <w:lang w:val="ru-RU"/>
        </w:rPr>
      </w:pPr>
    </w:p>
    <w:p w:rsidR="008B3419" w:rsidRPr="00B44055" w:rsidRDefault="00B44055">
      <w:pPr>
        <w:spacing w:after="0" w:line="408" w:lineRule="auto"/>
        <w:ind w:left="120"/>
        <w:jc w:val="center"/>
        <w:rPr>
          <w:lang w:val="ru-RU"/>
        </w:rPr>
      </w:pPr>
      <w:r w:rsidRPr="00B44055">
        <w:rPr>
          <w:rFonts w:ascii="Times New Roman" w:hAnsi="Times New Roman"/>
          <w:b/>
          <w:color w:val="000000"/>
          <w:sz w:val="28"/>
          <w:lang w:val="ru-RU"/>
        </w:rPr>
        <w:t>МБОУ "Октябрьская СШ "</w:t>
      </w: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44055" w:rsidTr="000D4161">
        <w:tc>
          <w:tcPr>
            <w:tcW w:w="3114" w:type="dxa"/>
          </w:tcPr>
          <w:p w:rsidR="00C53FFE" w:rsidRPr="0040209D" w:rsidRDefault="00B440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440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B440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40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440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440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40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40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40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B440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40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B440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40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40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40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B440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40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B440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40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B44055">
      <w:pPr>
        <w:spacing w:after="0" w:line="408" w:lineRule="auto"/>
        <w:ind w:left="120"/>
        <w:jc w:val="center"/>
        <w:rPr>
          <w:lang w:val="ru-RU"/>
        </w:rPr>
      </w:pPr>
      <w:r w:rsidRPr="00B440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3419" w:rsidRPr="00B44055" w:rsidRDefault="00B44055">
      <w:pPr>
        <w:spacing w:after="0" w:line="408" w:lineRule="auto"/>
        <w:ind w:left="120"/>
        <w:jc w:val="center"/>
        <w:rPr>
          <w:lang w:val="ru-RU"/>
        </w:rPr>
      </w:pPr>
      <w:r w:rsidRPr="00B440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4055">
        <w:rPr>
          <w:rFonts w:ascii="Times New Roman" w:hAnsi="Times New Roman"/>
          <w:color w:val="000000"/>
          <w:sz w:val="28"/>
          <w:lang w:val="ru-RU"/>
        </w:rPr>
        <w:t xml:space="preserve"> 3103039)</w:t>
      </w: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B44055">
      <w:pPr>
        <w:spacing w:after="0" w:line="408" w:lineRule="auto"/>
        <w:ind w:left="120"/>
        <w:jc w:val="center"/>
        <w:rPr>
          <w:lang w:val="ru-RU"/>
        </w:rPr>
      </w:pPr>
      <w:r w:rsidRPr="00B4405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«История» </w:t>
      </w:r>
      <w:r w:rsidRPr="00B44055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:rsidR="008B3419" w:rsidRPr="00B44055" w:rsidRDefault="00B44055">
      <w:pPr>
        <w:spacing w:after="0" w:line="408" w:lineRule="auto"/>
        <w:ind w:left="120"/>
        <w:jc w:val="center"/>
        <w:rPr>
          <w:lang w:val="ru-RU"/>
        </w:rPr>
      </w:pPr>
      <w:r w:rsidRPr="00B4405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8B3419">
      <w:pPr>
        <w:spacing w:after="0"/>
        <w:ind w:left="120"/>
        <w:jc w:val="center"/>
        <w:rPr>
          <w:lang w:val="ru-RU"/>
        </w:rPr>
      </w:pPr>
    </w:p>
    <w:p w:rsidR="008B3419" w:rsidRPr="00B44055" w:rsidRDefault="00B44055">
      <w:pPr>
        <w:spacing w:after="0"/>
        <w:ind w:left="120"/>
        <w:jc w:val="center"/>
        <w:rPr>
          <w:lang w:val="ru-RU"/>
        </w:rPr>
      </w:pPr>
      <w:bookmarkStart w:id="1" w:name="f6381b5f-17d8-42b1-af10-bd6acb6f4f9c"/>
      <w:r w:rsidRPr="00B44055">
        <w:rPr>
          <w:rFonts w:ascii="Times New Roman" w:hAnsi="Times New Roman"/>
          <w:b/>
          <w:color w:val="000000"/>
          <w:sz w:val="28"/>
          <w:lang w:val="ru-RU"/>
        </w:rPr>
        <w:t>Бор</w:t>
      </w:r>
      <w:bookmarkEnd w:id="1"/>
      <w:r w:rsidRPr="00B440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7e664f6-9509-4f54-abb4-bee3538f67a4"/>
      <w:r w:rsidRPr="00B440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8B3419" w:rsidRPr="00B44055" w:rsidRDefault="008B3419">
      <w:pPr>
        <w:spacing w:after="0"/>
        <w:ind w:left="120"/>
        <w:rPr>
          <w:lang w:val="ru-RU"/>
        </w:rPr>
      </w:pPr>
    </w:p>
    <w:p w:rsidR="008B3419" w:rsidRPr="00B44055" w:rsidRDefault="008B3419">
      <w:pPr>
        <w:rPr>
          <w:lang w:val="ru-RU"/>
        </w:rPr>
        <w:sectPr w:rsidR="008B3419" w:rsidRPr="00B44055">
          <w:pgSz w:w="11906" w:h="16383"/>
          <w:pgMar w:top="1134" w:right="850" w:bottom="1134" w:left="1701" w:header="720" w:footer="720" w:gutter="0"/>
          <w:cols w:space="720"/>
        </w:sectPr>
      </w:pPr>
    </w:p>
    <w:p w:rsidR="008B3419" w:rsidRPr="00B44055" w:rsidRDefault="00B44055">
      <w:pPr>
        <w:spacing w:after="0" w:line="264" w:lineRule="auto"/>
        <w:ind w:left="120"/>
        <w:jc w:val="both"/>
        <w:rPr>
          <w:lang w:val="ru-RU"/>
        </w:rPr>
      </w:pPr>
      <w:bookmarkStart w:id="3" w:name="block-23345593"/>
      <w:bookmarkEnd w:id="0"/>
      <w:r w:rsidRPr="00B440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3419" w:rsidRPr="00B44055" w:rsidRDefault="008B3419">
      <w:pPr>
        <w:spacing w:after="0" w:line="264" w:lineRule="auto"/>
        <w:ind w:left="120"/>
        <w:jc w:val="both"/>
        <w:rPr>
          <w:lang w:val="ru-RU"/>
        </w:rPr>
      </w:pPr>
    </w:p>
    <w:p w:rsidR="008B3419" w:rsidRPr="00B44055" w:rsidRDefault="00B44055">
      <w:pPr>
        <w:spacing w:after="0" w:line="264" w:lineRule="auto"/>
        <w:ind w:firstLine="600"/>
        <w:jc w:val="both"/>
        <w:rPr>
          <w:lang w:val="ru-RU"/>
        </w:rPr>
      </w:pPr>
      <w:r w:rsidRPr="00B44055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8B3419" w:rsidRPr="00B44055" w:rsidRDefault="00B44055">
      <w:pPr>
        <w:spacing w:after="0" w:line="264" w:lineRule="auto"/>
        <w:ind w:firstLine="600"/>
        <w:jc w:val="both"/>
        <w:rPr>
          <w:lang w:val="ru-RU"/>
        </w:rPr>
      </w:pPr>
      <w:r w:rsidRPr="00B44055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</w:t>
      </w:r>
      <w:r w:rsidRPr="00B44055">
        <w:rPr>
          <w:rFonts w:ascii="Times New Roman" w:hAnsi="Times New Roman"/>
          <w:color w:val="000000"/>
          <w:sz w:val="28"/>
          <w:lang w:val="ru-RU"/>
        </w:rPr>
        <w:t>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</w:t>
      </w:r>
      <w:r w:rsidRPr="00B44055">
        <w:rPr>
          <w:rFonts w:ascii="Times New Roman" w:hAnsi="Times New Roman"/>
          <w:color w:val="000000"/>
          <w:sz w:val="28"/>
          <w:lang w:val="ru-RU"/>
        </w:rPr>
        <w:t xml:space="preserve">матривает его распределение по классам и структурирование по разделам и темам курса. </w:t>
      </w:r>
    </w:p>
    <w:p w:rsidR="008B3419" w:rsidRPr="00B44055" w:rsidRDefault="00B44055">
      <w:pPr>
        <w:spacing w:after="0" w:line="264" w:lineRule="auto"/>
        <w:ind w:firstLine="600"/>
        <w:jc w:val="both"/>
        <w:rPr>
          <w:lang w:val="ru-RU"/>
        </w:rPr>
      </w:pPr>
      <w:r w:rsidRPr="00B44055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</w:t>
      </w:r>
      <w:r w:rsidRPr="00B44055">
        <w:rPr>
          <w:rFonts w:ascii="Times New Roman" w:hAnsi="Times New Roman"/>
          <w:color w:val="000000"/>
          <w:sz w:val="28"/>
          <w:lang w:val="ru-RU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 w:rsidRPr="00B44055">
        <w:rPr>
          <w:rFonts w:ascii="Times New Roman" w:hAnsi="Times New Roman"/>
          <w:color w:val="000000"/>
          <w:sz w:val="28"/>
          <w:lang w:val="ru-RU"/>
        </w:rPr>
        <w:t xml:space="preserve">в целом. История дает возможность познания и понимания человека и общества в связи прошлого, настоящего и будущего.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</w:t>
      </w:r>
      <w:r>
        <w:rPr>
          <w:rFonts w:ascii="Times New Roman" w:hAnsi="Times New Roman"/>
          <w:color w:val="000000"/>
          <w:sz w:val="28"/>
        </w:rPr>
        <w:t>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</w:t>
      </w:r>
      <w:r>
        <w:rPr>
          <w:rFonts w:ascii="Times New Roman" w:hAnsi="Times New Roman"/>
          <w:color w:val="000000"/>
          <w:sz w:val="28"/>
        </w:rPr>
        <w:t>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</w:t>
      </w:r>
      <w:r>
        <w:rPr>
          <w:rFonts w:ascii="Times New Roman" w:hAnsi="Times New Roman"/>
          <w:color w:val="000000"/>
          <w:sz w:val="28"/>
        </w:rPr>
        <w:t>лому и настоящему Отечества.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</w:t>
      </w:r>
      <w:r>
        <w:rPr>
          <w:rFonts w:ascii="Times New Roman" w:hAnsi="Times New Roman"/>
          <w:color w:val="000000"/>
          <w:sz w:val="28"/>
        </w:rPr>
        <w:t>ого населения в СССР и военных преступлений нацистов в годы Великой Отечественной войны 1941 – 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Для уровня среднего </w:t>
      </w:r>
      <w:r>
        <w:rPr>
          <w:rFonts w:ascii="Times New Roman" w:hAnsi="Times New Roman"/>
          <w:color w:val="000000"/>
          <w:sz w:val="28"/>
        </w:rPr>
        <w:t>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</w:t>
      </w:r>
      <w:r>
        <w:rPr>
          <w:rFonts w:ascii="Times New Roman" w:hAnsi="Times New Roman"/>
          <w:color w:val="000000"/>
          <w:sz w:val="28"/>
        </w:rPr>
        <w:t>ультуры, адекватной условиям современного мира;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систематических знаний об истории России и всеобщей истории XX–XXI вв.;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обучающихся в духе патриотизма, уважения к своему Отечеству – многонациональному Российскому государству в соответст</w:t>
      </w:r>
      <w:r>
        <w:rPr>
          <w:rFonts w:ascii="Times New Roman" w:hAnsi="Times New Roman"/>
          <w:color w:val="000000"/>
          <w:sz w:val="28"/>
        </w:rPr>
        <w:t>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исторического мышления, то есть способности рассматривать события и явления с точки зрения их исторической обусловле</w:t>
      </w:r>
      <w:r>
        <w:rPr>
          <w:rFonts w:ascii="Times New Roman" w:hAnsi="Times New Roman"/>
          <w:color w:val="000000"/>
          <w:sz w:val="28"/>
        </w:rPr>
        <w:t>нности и взаимосвязи, в развитии, в системе координат «прошлое – настоящее – будущее»;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</w:t>
      </w:r>
      <w:r>
        <w:rPr>
          <w:rFonts w:ascii="Times New Roman" w:hAnsi="Times New Roman"/>
          <w:color w:val="000000"/>
          <w:sz w:val="28"/>
        </w:rPr>
        <w:t>исследовательской деятельности;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</w:t>
      </w:r>
      <w:r>
        <w:rPr>
          <w:rFonts w:ascii="Times New Roman" w:hAnsi="Times New Roman"/>
          <w:color w:val="000000"/>
          <w:sz w:val="28"/>
        </w:rPr>
        <w:t>куссионных проблем прошлого и современности);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углубленных курсах – элементы ориентации на продолжение образования в организациях профессион</w:t>
      </w:r>
      <w:r>
        <w:rPr>
          <w:rFonts w:ascii="Times New Roman" w:hAnsi="Times New Roman"/>
          <w:color w:val="000000"/>
          <w:sz w:val="28"/>
        </w:rPr>
        <w:t xml:space="preserve">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8B3419" w:rsidRDefault="00B44055">
      <w:pPr>
        <w:spacing w:after="0" w:line="264" w:lineRule="auto"/>
        <w:ind w:firstLine="600"/>
        <w:jc w:val="both"/>
      </w:pPr>
      <w:bookmarkStart w:id="4" w:name="82a3c4d4-6016-4b94-88b2-2315f4be4bed"/>
      <w:r>
        <w:rPr>
          <w:rFonts w:ascii="Times New Roman" w:hAnsi="Times New Roman"/>
          <w:color w:val="000000"/>
          <w:sz w:val="28"/>
        </w:rPr>
        <w:t xml:space="preserve">На изучение истории на углублённом уровне отводится 272 </w:t>
      </w:r>
      <w:r>
        <w:rPr>
          <w:rFonts w:ascii="Times New Roman" w:hAnsi="Times New Roman"/>
          <w:color w:val="000000"/>
          <w:sz w:val="28"/>
        </w:rPr>
        <w:t>часа: в 10 классе – 136 часов (4 часа в неделю), в 11 классе – 136 часов (4 часа в неделю).</w:t>
      </w:r>
      <w:bookmarkEnd w:id="4"/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 пре</w:t>
      </w:r>
      <w:r>
        <w:rPr>
          <w:rFonts w:ascii="Times New Roman" w:hAnsi="Times New Roman"/>
          <w:color w:val="000000"/>
          <w:sz w:val="28"/>
        </w:rPr>
        <w:t>дставлено в таблице 1.</w:t>
      </w:r>
    </w:p>
    <w:p w:rsidR="008B3419" w:rsidRDefault="00B44055">
      <w:pPr>
        <w:spacing w:after="0" w:line="264" w:lineRule="auto"/>
        <w:ind w:firstLine="600"/>
        <w:jc w:val="right"/>
      </w:pPr>
      <w:r>
        <w:rPr>
          <w:rFonts w:ascii="Times New Roman" w:hAnsi="Times New Roman"/>
          <w:color w:val="000000"/>
          <w:sz w:val="28"/>
        </w:rPr>
        <w:t>Таблица 1</w:t>
      </w:r>
    </w:p>
    <w:p w:rsidR="008B3419" w:rsidRDefault="00B44055">
      <w:pPr>
        <w:spacing w:after="0" w:line="264" w:lineRule="auto"/>
        <w:ind w:firstLine="600"/>
        <w:jc w:val="center"/>
      </w:pPr>
      <w:r>
        <w:rPr>
          <w:rFonts w:ascii="Times New Roman" w:hAnsi="Times New Roman"/>
          <w:color w:val="000000"/>
          <w:sz w:val="28"/>
        </w:rPr>
        <w:t xml:space="preserve">Распределение учебных часов по учебным курсам отечественной </w:t>
      </w:r>
    </w:p>
    <w:p w:rsidR="008B3419" w:rsidRDefault="00B44055">
      <w:pPr>
        <w:spacing w:after="0" w:line="264" w:lineRule="auto"/>
        <w:ind w:firstLine="60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1857"/>
        <w:gridCol w:w="1305"/>
        <w:gridCol w:w="1848"/>
      </w:tblGrid>
      <w:tr w:rsidR="008B3419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курсу «История Россиис древнейших времен до 1914 г.» (ч)</w:t>
            </w:r>
          </w:p>
        </w:tc>
      </w:tr>
      <w:tr w:rsidR="008B3419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8B3419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8B3419" w:rsidRDefault="008B3419">
      <w:pPr>
        <w:sectPr w:rsidR="008B3419">
          <w:pgSz w:w="11906" w:h="16383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 w:line="264" w:lineRule="auto"/>
        <w:ind w:left="120"/>
        <w:jc w:val="both"/>
      </w:pPr>
      <w:bookmarkStart w:id="5" w:name="block-2334559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1914–1945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. Понятие «Новейшее время». Хронологические рамки и периодизация Новейшей истории. Изменение мира в ХХ – начале XXI в. Ключевые процессы и события Новейшей истории.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Мир накануне и в годы Первой мировой войны </w:t>
      </w:r>
      <w:r>
        <w:rPr>
          <w:rFonts w:ascii="Times New Roman" w:hAnsi="Times New Roman"/>
          <w:color w:val="000000"/>
          <w:sz w:val="28"/>
        </w:rPr>
        <w:t>(рекомендуется изучать данную тему объединено с</w:t>
      </w:r>
      <w:r>
        <w:rPr>
          <w:rFonts w:ascii="Times New Roman" w:hAnsi="Times New Roman"/>
          <w:color w:val="000000"/>
          <w:sz w:val="28"/>
        </w:rPr>
        <w:t xml:space="preserve"> темой «Россия в Первой мировой войне (1914–1918)» курса истории России).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>
        <w:rPr>
          <w:rFonts w:ascii="Times New Roman" w:hAnsi="Times New Roman"/>
          <w:color w:val="000000"/>
          <w:sz w:val="28"/>
        </w:rPr>
        <w:t xml:space="preserve">, анархизм. Рабочее и социалистическое движение. Профсоюзы.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империй – наследие XIX 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</w:t>
      </w:r>
      <w:r>
        <w:rPr>
          <w:rFonts w:ascii="Times New Roman" w:hAnsi="Times New Roman"/>
          <w:color w:val="000000"/>
          <w:sz w:val="28"/>
        </w:rPr>
        <w:t xml:space="preserve">е конвенции. Региональные конфликты и войны в конце XIX – начале ХХ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</w:t>
      </w:r>
      <w:r>
        <w:rPr>
          <w:rFonts w:ascii="Times New Roman" w:hAnsi="Times New Roman"/>
          <w:color w:val="000000"/>
          <w:sz w:val="28"/>
        </w:rPr>
        <w:t>ии, Великобритании, Японии, Османской империи.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блоков: вступление в войну Италии, Болгарии. Поражение Се</w:t>
      </w:r>
      <w:r>
        <w:rPr>
          <w:rFonts w:ascii="Times New Roman" w:hAnsi="Times New Roman"/>
          <w:color w:val="000000"/>
          <w:sz w:val="28"/>
        </w:rPr>
        <w:t xml:space="preserve">рбии. Четверной союз. Верденское сражение. Битва на Сомме. Ютландское морское сражение. Вступление в войну Румынии.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</w:t>
      </w:r>
      <w:r>
        <w:rPr>
          <w:rFonts w:ascii="Times New Roman" w:hAnsi="Times New Roman"/>
          <w:color w:val="000000"/>
          <w:sz w:val="28"/>
        </w:rPr>
        <w:t>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Завершающий этап войны. Объявление США войны Германии. Бои на Западном фронте. Революция 1917 г. в России и выход Советской Росси</w:t>
      </w:r>
      <w:r>
        <w:rPr>
          <w:rFonts w:ascii="Times New Roman" w:hAnsi="Times New Roman"/>
          <w:color w:val="000000"/>
          <w:sz w:val="28"/>
        </w:rPr>
        <w:t>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Мир в 1918–1939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От войны к миру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Планы послевоенного устройства мира. 14 пунктов В. Вильсона. Парижская мирная конференция. В</w:t>
      </w:r>
      <w:r>
        <w:rPr>
          <w:rFonts w:ascii="Times New Roman" w:hAnsi="Times New Roman"/>
          <w:color w:val="000000"/>
          <w:sz w:val="28"/>
        </w:rPr>
        <w:t xml:space="preserve">ерсальская система. Лига Наций. Вашингтонская конференция.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империй и революционные события 1918 – начала 1920-х гг. Образование новых национальных государств в Европе после распада Российской, Австро-Венгерской, Османской империй. Великая российска</w:t>
      </w:r>
      <w:r>
        <w:rPr>
          <w:rFonts w:ascii="Times New Roman" w:hAnsi="Times New Roman"/>
          <w:color w:val="000000"/>
          <w:sz w:val="28"/>
        </w:rPr>
        <w:t xml:space="preserve">я революция и ее влияние на мировую историю. Революционная волна 1918–1919 гг. в Европе. Ноябрьская революция в Германии. Веймарская республика. Создание Коминтерна. Венгерская советская республика.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1920–1930‑е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Рост </w:t>
      </w:r>
      <w:r>
        <w:rPr>
          <w:rFonts w:ascii="Times New Roman" w:hAnsi="Times New Roman"/>
          <w:color w:val="000000"/>
          <w:sz w:val="28"/>
        </w:rPr>
        <w:t>влияния социалистических партий и профсоюзов. Приход лейбористов к власти в Великобритании. Зарождение фашистского движения в Италии, Б. Муссолини. Приход фашистов к власти и утверждение тоталитарного режима в Италии. Установление авторитарных режимов в ст</w:t>
      </w:r>
      <w:r>
        <w:rPr>
          <w:rFonts w:ascii="Times New Roman" w:hAnsi="Times New Roman"/>
          <w:color w:val="000000"/>
          <w:sz w:val="28"/>
        </w:rPr>
        <w:t xml:space="preserve">ранах Европы.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Кейнсианст</w:t>
      </w:r>
      <w:r>
        <w:rPr>
          <w:rFonts w:ascii="Times New Roman" w:hAnsi="Times New Roman"/>
          <w:color w:val="000000"/>
          <w:sz w:val="28"/>
        </w:rPr>
        <w:t xml:space="preserve">во. Государственное регулирование экономики.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Альтернативные стратегии выхода из мирового экономического кризиса. Становление нацизма в Германии. НСДАП. А. Гитлер. Приход нацистов к власти. Нацистский режим в Германии (политическая система, экономическая п</w:t>
      </w:r>
      <w:r>
        <w:rPr>
          <w:rFonts w:ascii="Times New Roman" w:hAnsi="Times New Roman"/>
          <w:color w:val="000000"/>
          <w:sz w:val="28"/>
        </w:rPr>
        <w:t xml:space="preserve">олитика, идеология). Нюрнбергские законы. Подготовка Германии к войне. Рост числа авторитарных режимов в Европе.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против угрозы фашизма. Тактика единого рабочего фронта и Народного фронта. VII конгресс Коминтерна. Приход к власти и политика правител</w:t>
      </w:r>
      <w:r>
        <w:rPr>
          <w:rFonts w:ascii="Times New Roman" w:hAnsi="Times New Roman"/>
          <w:color w:val="000000"/>
          <w:sz w:val="28"/>
        </w:rPr>
        <w:t>ьств Народного фронта во Франции, Испании. Франкистский мятеж и Гражданская война в Испании (участники, основные сражения, итоги).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Азии в 1918–1930-х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</w:t>
      </w:r>
      <w:r>
        <w:rPr>
          <w:rFonts w:ascii="Times New Roman" w:hAnsi="Times New Roman"/>
          <w:color w:val="000000"/>
          <w:sz w:val="28"/>
        </w:rPr>
        <w:t>й поход» Красной армии Китая. Япония: наращивание экономического и военного потенциала, начало внешнеполитической агрессии. Национально-освободительное движение в Индии в 1919–1939 гг. Индийский национальный конгресс. М.К. Ганди.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Латинской Америки в</w:t>
      </w:r>
      <w:r>
        <w:rPr>
          <w:rFonts w:ascii="Times New Roman" w:hAnsi="Times New Roman"/>
          <w:b/>
          <w:color w:val="000000"/>
          <w:sz w:val="28"/>
        </w:rPr>
        <w:t xml:space="preserve"> первой трети ХХ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1920–1930-х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Версальская система и реалии 1920-х гг. Планы Дауэса и Юнга. Советское государство</w:t>
      </w:r>
      <w:r>
        <w:rPr>
          <w:rFonts w:ascii="Times New Roman" w:hAnsi="Times New Roman"/>
          <w:color w:val="000000"/>
          <w:sz w:val="28"/>
        </w:rPr>
        <w:t xml:space="preserve"> в международных отношениях в 1920‑х гг. Пакт Бриана–Келлога. «Эра пацифизма».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</w:t>
      </w:r>
      <w:r>
        <w:rPr>
          <w:rFonts w:ascii="Times New Roman" w:hAnsi="Times New Roman"/>
          <w:color w:val="000000"/>
          <w:sz w:val="28"/>
        </w:rPr>
        <w:t>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</w:t>
      </w:r>
      <w:r>
        <w:rPr>
          <w:rFonts w:ascii="Times New Roman" w:hAnsi="Times New Roman"/>
          <w:color w:val="000000"/>
          <w:sz w:val="28"/>
        </w:rPr>
        <w:t xml:space="preserve">ликты у озера Хасан и реки Халхин-Гол. Британско-франко-советские переговоры в Москве. Советско-германский договор о ненападении и его последствия.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культуры в 1914–1930-х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первых десятилетий ХХ в. (физика, химия, биология, ме</w:t>
      </w:r>
      <w:r>
        <w:rPr>
          <w:rFonts w:ascii="Times New Roman" w:hAnsi="Times New Roman"/>
          <w:color w:val="000000"/>
          <w:sz w:val="28"/>
        </w:rPr>
        <w:t xml:space="preserve">дицина и другие). Технический прогресс в 1920– 1930-х гг. Изменение облика городов.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</w:t>
      </w:r>
      <w:r>
        <w:rPr>
          <w:rFonts w:ascii="Times New Roman" w:hAnsi="Times New Roman"/>
          <w:color w:val="000000"/>
          <w:sz w:val="28"/>
        </w:rPr>
        <w:t>едущие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Вторая мировая война</w:t>
      </w:r>
      <w:r>
        <w:rPr>
          <w:rFonts w:ascii="Times New Roman" w:hAnsi="Times New Roman"/>
          <w:color w:val="000000"/>
          <w:sz w:val="28"/>
        </w:rPr>
        <w:t xml:space="preserve"> (рекомендуется изучать данную тему объединенно с темой «Великая Отечественная война (1941–1945)» </w:t>
      </w:r>
      <w:r>
        <w:rPr>
          <w:rFonts w:ascii="Times New Roman" w:hAnsi="Times New Roman"/>
          <w:color w:val="000000"/>
          <w:sz w:val="28"/>
        </w:rPr>
        <w:t>курса истории России).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</w:t>
      </w:r>
      <w:r>
        <w:rPr>
          <w:rFonts w:ascii="Times New Roman" w:hAnsi="Times New Roman"/>
          <w:color w:val="000000"/>
          <w:sz w:val="28"/>
        </w:rPr>
        <w:t>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</w:t>
      </w:r>
      <w:r>
        <w:rPr>
          <w:rFonts w:ascii="Times New Roman" w:hAnsi="Times New Roman"/>
          <w:color w:val="000000"/>
          <w:sz w:val="28"/>
        </w:rPr>
        <w:t xml:space="preserve"> союзников на Балканы.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</w:t>
      </w:r>
      <w:r>
        <w:rPr>
          <w:rFonts w:ascii="Times New Roman" w:hAnsi="Times New Roman"/>
          <w:color w:val="000000"/>
          <w:sz w:val="28"/>
        </w:rPr>
        <w:lastRenderedPageBreak/>
        <w:t>«Ост»). Ход событий на советско-германско</w:t>
      </w:r>
      <w:r>
        <w:rPr>
          <w:rFonts w:ascii="Times New Roman" w:hAnsi="Times New Roman"/>
          <w:color w:val="000000"/>
          <w:sz w:val="28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в оккупированных странах. Нацистский «новый порядок». Политика геноцида, холокост. Концен</w:t>
      </w:r>
      <w:r>
        <w:rPr>
          <w:rFonts w:ascii="Times New Roman" w:hAnsi="Times New Roman"/>
          <w:color w:val="000000"/>
          <w:sz w:val="28"/>
        </w:rPr>
        <w:t xml:space="preserve">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войне. Сталингра</w:t>
      </w:r>
      <w:r>
        <w:rPr>
          <w:rFonts w:ascii="Times New Roman" w:hAnsi="Times New Roman"/>
          <w:color w:val="000000"/>
          <w:sz w:val="28"/>
        </w:rPr>
        <w:t xml:space="preserve">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Германии, Японии и их союзн</w:t>
      </w:r>
      <w:r>
        <w:rPr>
          <w:rFonts w:ascii="Times New Roman" w:hAnsi="Times New Roman"/>
          <w:color w:val="000000"/>
          <w:sz w:val="28"/>
        </w:rPr>
        <w:t>иков. Открытие второго фронта в Европе, наступление союзников. Военные операции Красной Армии по освобождению стран Европы в 1944–1945 гг. Освободительные восстания против оккупантов и их пособников в европейских странах. Ялтинская конференция руководителе</w:t>
      </w:r>
      <w:r>
        <w:rPr>
          <w:rFonts w:ascii="Times New Roman" w:hAnsi="Times New Roman"/>
          <w:color w:val="000000"/>
          <w:sz w:val="28"/>
        </w:rPr>
        <w:t xml:space="preserve">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мировой войны на Дал</w:t>
      </w:r>
      <w:r>
        <w:rPr>
          <w:rFonts w:ascii="Times New Roman" w:hAnsi="Times New Roman"/>
          <w:color w:val="000000"/>
          <w:sz w:val="28"/>
        </w:rPr>
        <w:t>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преступниками Германии и Японии. Итоги Второй</w:t>
      </w:r>
      <w:r>
        <w:rPr>
          <w:rFonts w:ascii="Times New Roman" w:hAnsi="Times New Roman"/>
          <w:color w:val="000000"/>
          <w:sz w:val="28"/>
        </w:rPr>
        <w:t xml:space="preserve">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Периодизация и общая</w:t>
      </w:r>
      <w:r>
        <w:rPr>
          <w:rFonts w:ascii="Times New Roman" w:hAnsi="Times New Roman"/>
          <w:color w:val="000000"/>
          <w:sz w:val="28"/>
        </w:rPr>
        <w:t xml:space="preserve"> характеристика истории России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годы Первой мировой войны и Великой российской революции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Первой мировой войне (1914–1918)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и мир накануне Первой мировой войны. Вступление России в войну. Геополитические и военно-стратег</w:t>
      </w:r>
      <w:r>
        <w:rPr>
          <w:rFonts w:ascii="Times New Roman" w:hAnsi="Times New Roman"/>
          <w:color w:val="000000"/>
          <w:sz w:val="28"/>
        </w:rPr>
        <w:t xml:space="preserve">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>
        <w:rPr>
          <w:rFonts w:ascii="Times New Roman" w:hAnsi="Times New Roman"/>
          <w:color w:val="000000"/>
          <w:sz w:val="28"/>
        </w:rPr>
        <w:lastRenderedPageBreak/>
        <w:t>Антанте. Брусиловский прорыв и его значение. Массовый героизм воинов. Национальные подраз</w:t>
      </w:r>
      <w:r>
        <w:rPr>
          <w:rFonts w:ascii="Times New Roman" w:hAnsi="Times New Roman"/>
          <w:color w:val="000000"/>
          <w:sz w:val="28"/>
        </w:rPr>
        <w:t>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Власть, экономика и общество в условиях войны. Милитаризация экономики. Форм</w:t>
      </w:r>
      <w:r>
        <w:rPr>
          <w:rFonts w:ascii="Times New Roman" w:hAnsi="Times New Roman"/>
          <w:color w:val="000000"/>
          <w:sz w:val="28"/>
        </w:rPr>
        <w:t xml:space="preserve">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Благотворительность. Введение государством карточной системы снабжения </w:t>
      </w:r>
      <w:r>
        <w:rPr>
          <w:rFonts w:ascii="Times New Roman" w:hAnsi="Times New Roman"/>
          <w:color w:val="000000"/>
          <w:sz w:val="28"/>
        </w:rPr>
        <w:t xml:space="preserve">в городе и разверстки в деревне. Война и реформы: несбывшиеся ожидания.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</w:t>
      </w:r>
      <w:r>
        <w:rPr>
          <w:rFonts w:ascii="Times New Roman" w:hAnsi="Times New Roman"/>
          <w:color w:val="000000"/>
          <w:sz w:val="28"/>
        </w:rPr>
        <w:t>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интернационалисты и пораженцы. Влияние боль</w:t>
      </w:r>
      <w:r>
        <w:rPr>
          <w:rFonts w:ascii="Times New Roman" w:hAnsi="Times New Roman"/>
          <w:color w:val="000000"/>
          <w:sz w:val="28"/>
        </w:rPr>
        <w:t>шевистской пропаганды. Возрастание роли армии в жизни общества.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Великая российская революция 1917–1922 гг. 1917 год: от Февраля к Октябрю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Великой российской революции, продолжавшейся от свержения самодержавия до создания Советского Союза. Три основ</w:t>
      </w:r>
      <w:r>
        <w:rPr>
          <w:rFonts w:ascii="Times New Roman" w:hAnsi="Times New Roman"/>
          <w:color w:val="000000"/>
          <w:sz w:val="28"/>
        </w:rPr>
        <w:t xml:space="preserve">ных этапа: Февральская революция, Октябрьская революция, Гражданская война.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</w:t>
      </w:r>
      <w:r>
        <w:rPr>
          <w:rFonts w:ascii="Times New Roman" w:hAnsi="Times New Roman"/>
          <w:color w:val="000000"/>
          <w:sz w:val="28"/>
        </w:rPr>
        <w:t xml:space="preserve">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этапы и хронология революционных событий 1917 г. Февраль–март: восстание </w:t>
      </w:r>
      <w:r>
        <w:rPr>
          <w:rFonts w:ascii="Times New Roman" w:hAnsi="Times New Roman"/>
          <w:color w:val="000000"/>
          <w:sz w:val="28"/>
        </w:rPr>
        <w:t>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</w:t>
      </w:r>
      <w:r>
        <w:rPr>
          <w:rFonts w:ascii="Times New Roman" w:hAnsi="Times New Roman"/>
          <w:color w:val="000000"/>
          <w:sz w:val="28"/>
        </w:rPr>
        <w:t xml:space="preserve">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Поместный собор и восстановление </w:t>
      </w:r>
      <w:r>
        <w:rPr>
          <w:rFonts w:ascii="Times New Roman" w:hAnsi="Times New Roman"/>
          <w:color w:val="000000"/>
          <w:sz w:val="28"/>
        </w:rPr>
        <w:lastRenderedPageBreak/>
        <w:t>пат</w:t>
      </w:r>
      <w:r>
        <w:rPr>
          <w:rFonts w:ascii="Times New Roman" w:hAnsi="Times New Roman"/>
          <w:color w:val="000000"/>
          <w:sz w:val="28"/>
        </w:rPr>
        <w:t>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правительства большевиков и левых эсе</w:t>
      </w:r>
      <w:r>
        <w:rPr>
          <w:rFonts w:ascii="Times New Roman" w:hAnsi="Times New Roman"/>
          <w:color w:val="000000"/>
          <w:sz w:val="28"/>
        </w:rPr>
        <w:t xml:space="preserve">ров. В.И. Ленин как политический деятель.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Первые революционные преобразования большевиков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</w:t>
      </w:r>
      <w:r>
        <w:rPr>
          <w:rFonts w:ascii="Times New Roman" w:hAnsi="Times New Roman"/>
          <w:color w:val="000000"/>
          <w:sz w:val="28"/>
        </w:rPr>
        <w:t xml:space="preserve">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Созыв и разгон Учр</w:t>
      </w:r>
      <w:r>
        <w:rPr>
          <w:rFonts w:ascii="Times New Roman" w:hAnsi="Times New Roman"/>
          <w:color w:val="000000"/>
          <w:sz w:val="28"/>
        </w:rPr>
        <w:t xml:space="preserve">едительного собрания.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Конс</w:t>
      </w:r>
      <w:r>
        <w:rPr>
          <w:rFonts w:ascii="Times New Roman" w:hAnsi="Times New Roman"/>
          <w:color w:val="000000"/>
          <w:sz w:val="28"/>
        </w:rPr>
        <w:t xml:space="preserve">титуция РСФСР 1918 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</w:t>
      </w:r>
      <w:r>
        <w:rPr>
          <w:rFonts w:ascii="Times New Roman" w:hAnsi="Times New Roman"/>
          <w:color w:val="000000"/>
          <w:sz w:val="28"/>
        </w:rPr>
        <w:t xml:space="preserve">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общенациональная катастрофа. Человеческие потери. Причины, этапы и основные события Гражданской во</w:t>
      </w:r>
      <w:r>
        <w:rPr>
          <w:rFonts w:ascii="Times New Roman" w:hAnsi="Times New Roman"/>
          <w:color w:val="000000"/>
          <w:sz w:val="28"/>
        </w:rPr>
        <w:t>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</w:t>
      </w:r>
      <w:r>
        <w:rPr>
          <w:rFonts w:ascii="Times New Roman" w:hAnsi="Times New Roman"/>
          <w:color w:val="000000"/>
          <w:sz w:val="28"/>
        </w:rPr>
        <w:t xml:space="preserve">л. Повстанчество в Гражданской войне. Будни села: красные продотряды и белые реквизиции.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</w:t>
      </w:r>
      <w:r>
        <w:rPr>
          <w:rFonts w:ascii="Times New Roman" w:hAnsi="Times New Roman"/>
          <w:color w:val="000000"/>
          <w:sz w:val="28"/>
        </w:rPr>
        <w:t>. Главкизм.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</w:t>
      </w:r>
      <w:r>
        <w:rPr>
          <w:rFonts w:ascii="Times New Roman" w:hAnsi="Times New Roman"/>
          <w:color w:val="000000"/>
          <w:sz w:val="28"/>
        </w:rPr>
        <w:t xml:space="preserve">вкомов.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</w:t>
      </w:r>
      <w:r>
        <w:rPr>
          <w:rFonts w:ascii="Times New Roman" w:hAnsi="Times New Roman"/>
          <w:color w:val="000000"/>
          <w:sz w:val="28"/>
        </w:rPr>
        <w:t xml:space="preserve">921–1922 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Идеология и культура Советской России периода Гражданской войны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</w:t>
      </w:r>
      <w:r>
        <w:rPr>
          <w:rFonts w:ascii="Times New Roman" w:hAnsi="Times New Roman"/>
          <w:color w:val="000000"/>
          <w:sz w:val="28"/>
        </w:rPr>
        <w:t xml:space="preserve">РОСТА». План монументальной пропаганды. Национализация театров и кинематографа. Издание «Народной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</w:t>
      </w:r>
      <w:r>
        <w:rPr>
          <w:rFonts w:ascii="Times New Roman" w:hAnsi="Times New Roman"/>
          <w:color w:val="000000"/>
          <w:sz w:val="28"/>
        </w:rPr>
        <w:t xml:space="preserve">Законодательное закрепление равноправия полов.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</w:t>
      </w:r>
      <w:r>
        <w:rPr>
          <w:rFonts w:ascii="Times New Roman" w:hAnsi="Times New Roman"/>
          <w:color w:val="000000"/>
          <w:sz w:val="28"/>
        </w:rPr>
        <w:t xml:space="preserve">тво выживания. Голод, черный рынок и спекуляция. Изъятие церковных ценностей.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массовой детской беспризорности. Влияние военной обстановки на психологию населения.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в 1914–1922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Советский Союз в 1920–1930-е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годы нэпа (1921–1</w:t>
      </w:r>
      <w:r>
        <w:rPr>
          <w:rFonts w:ascii="Times New Roman" w:hAnsi="Times New Roman"/>
          <w:b/>
          <w:color w:val="000000"/>
          <w:sz w:val="28"/>
        </w:rPr>
        <w:t>928)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</w:t>
      </w:r>
      <w:r>
        <w:rPr>
          <w:rFonts w:ascii="Times New Roman" w:hAnsi="Times New Roman"/>
          <w:color w:val="000000"/>
          <w:sz w:val="28"/>
        </w:rPr>
        <w:t xml:space="preserve">служителей. Крестьянские восстания в Сибири, на Тамбовщине, в Поволжье и другие. Кронштадтское восстание.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</w:t>
      </w:r>
      <w:r>
        <w:rPr>
          <w:rFonts w:ascii="Times New Roman" w:hAnsi="Times New Roman"/>
          <w:color w:val="000000"/>
          <w:sz w:val="28"/>
        </w:rPr>
        <w:t xml:space="preserve">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>
        <w:rPr>
          <w:rFonts w:ascii="Times New Roman" w:hAnsi="Times New Roman"/>
          <w:color w:val="000000"/>
          <w:sz w:val="28"/>
        </w:rPr>
        <w:lastRenderedPageBreak/>
        <w:t xml:space="preserve">Создание Госплана и разработка годовых и пятилетних планов развития народного </w:t>
      </w:r>
      <w:r>
        <w:rPr>
          <w:rFonts w:ascii="Times New Roman" w:hAnsi="Times New Roman"/>
          <w:color w:val="000000"/>
          <w:sz w:val="28"/>
        </w:rPr>
        <w:t xml:space="preserve">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Предпосылки и значение образования СССР. Принятие Конституции СССР 1924 г. Ситуация в </w:t>
      </w:r>
      <w:r>
        <w:rPr>
          <w:rFonts w:ascii="Times New Roman" w:hAnsi="Times New Roman"/>
          <w:color w:val="000000"/>
          <w:sz w:val="28"/>
        </w:rPr>
        <w:t xml:space="preserve">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Ликвидация небольшевистских партий и установление в</w:t>
      </w:r>
      <w:r>
        <w:rPr>
          <w:rFonts w:ascii="Times New Roman" w:hAnsi="Times New Roman"/>
          <w:color w:val="000000"/>
          <w:sz w:val="28"/>
        </w:rPr>
        <w:t xml:space="preserve">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внутри ВКП(б) к концу 1920‑х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</w:t>
      </w:r>
      <w:r>
        <w:rPr>
          <w:rFonts w:ascii="Times New Roman" w:hAnsi="Times New Roman"/>
          <w:color w:val="000000"/>
          <w:sz w:val="28"/>
        </w:rPr>
        <w:t xml:space="preserve">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</w:t>
      </w:r>
      <w:r>
        <w:rPr>
          <w:rFonts w:ascii="Times New Roman" w:hAnsi="Times New Roman"/>
          <w:color w:val="000000"/>
          <w:sz w:val="28"/>
        </w:rPr>
        <w:t xml:space="preserve">нию безработицы. Положение бывших представителей «эксплуататорских классов». Лишенцы.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Советский Союз в 1929–1941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«Велик</w:t>
      </w:r>
      <w:r>
        <w:rPr>
          <w:rFonts w:ascii="Times New Roman" w:hAnsi="Times New Roman"/>
          <w:color w:val="000000"/>
          <w:sz w:val="28"/>
        </w:rPr>
        <w:t>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</w:t>
      </w:r>
      <w:r>
        <w:rPr>
          <w:rFonts w:ascii="Times New Roman" w:hAnsi="Times New Roman"/>
          <w:color w:val="000000"/>
          <w:sz w:val="28"/>
        </w:rPr>
        <w:t xml:space="preserve"> торговли и предпринимательства. Кризис снабжения и введение карточной системы.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</w:t>
      </w:r>
      <w:r>
        <w:rPr>
          <w:rFonts w:ascii="Times New Roman" w:hAnsi="Times New Roman"/>
          <w:color w:val="000000"/>
          <w:sz w:val="28"/>
        </w:rPr>
        <w:t>е особенности коллективизации. Голод в СССР в 1932–1933 гг. как следствие коллективизации.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</w:t>
      </w:r>
      <w:r>
        <w:rPr>
          <w:rFonts w:ascii="Times New Roman" w:hAnsi="Times New Roman"/>
          <w:color w:val="000000"/>
          <w:sz w:val="28"/>
        </w:rPr>
        <w:t xml:space="preserve"> Строительство Московского метрополитена. Создание новых отраслей промышленности. Иностранные </w:t>
      </w:r>
      <w:r>
        <w:rPr>
          <w:rFonts w:ascii="Times New Roman" w:hAnsi="Times New Roman"/>
          <w:color w:val="000000"/>
          <w:sz w:val="28"/>
        </w:rPr>
        <w:lastRenderedPageBreak/>
        <w:t>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</w:t>
      </w:r>
      <w:r>
        <w:rPr>
          <w:rFonts w:ascii="Times New Roman" w:hAnsi="Times New Roman"/>
          <w:color w:val="000000"/>
          <w:sz w:val="28"/>
        </w:rPr>
        <w:t xml:space="preserve">ных тенденций в экономике.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культа личности Сталина. Малые «культы» представителей советской</w:t>
      </w:r>
      <w:r>
        <w:rPr>
          <w:rFonts w:ascii="Times New Roman" w:hAnsi="Times New Roman"/>
          <w:color w:val="000000"/>
          <w:sz w:val="28"/>
        </w:rPr>
        <w:t xml:space="preserve">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</w:t>
      </w:r>
      <w:r>
        <w:rPr>
          <w:rFonts w:ascii="Times New Roman" w:hAnsi="Times New Roman"/>
          <w:color w:val="000000"/>
          <w:sz w:val="28"/>
        </w:rPr>
        <w:t>ие паспортной системы.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</w:t>
      </w:r>
      <w:r>
        <w:rPr>
          <w:rFonts w:ascii="Times New Roman" w:hAnsi="Times New Roman"/>
          <w:color w:val="000000"/>
          <w:sz w:val="28"/>
        </w:rPr>
        <w:t>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</w:t>
      </w:r>
      <w:r>
        <w:rPr>
          <w:rFonts w:ascii="Times New Roman" w:hAnsi="Times New Roman"/>
          <w:b/>
          <w:color w:val="000000"/>
          <w:sz w:val="28"/>
        </w:rPr>
        <w:t xml:space="preserve">турное пространство советского общества в 1920–1930-е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«Коммунистическое чванство». Падение трудовой дисциплины. Разрушение </w:t>
      </w:r>
      <w:r>
        <w:rPr>
          <w:rFonts w:ascii="Times New Roman" w:hAnsi="Times New Roman"/>
          <w:color w:val="000000"/>
          <w:sz w:val="28"/>
        </w:rPr>
        <w:t xml:space="preserve">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периода нэпа. Пролеткуль</w:t>
      </w:r>
      <w:r>
        <w:rPr>
          <w:rFonts w:ascii="Times New Roman" w:hAnsi="Times New Roman"/>
          <w:color w:val="000000"/>
          <w:sz w:val="28"/>
        </w:rPr>
        <w:t>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</w:t>
      </w:r>
      <w:r>
        <w:rPr>
          <w:rFonts w:ascii="Times New Roman" w:hAnsi="Times New Roman"/>
          <w:color w:val="000000"/>
          <w:sz w:val="28"/>
        </w:rPr>
        <w:t xml:space="preserve">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«нового человека». Пропаганда коллективистских це</w:t>
      </w:r>
      <w:r>
        <w:rPr>
          <w:rFonts w:ascii="Times New Roman" w:hAnsi="Times New Roman"/>
          <w:color w:val="000000"/>
          <w:sz w:val="28"/>
        </w:rPr>
        <w:t xml:space="preserve">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>
        <w:rPr>
          <w:rFonts w:ascii="Times New Roman" w:hAnsi="Times New Roman"/>
          <w:color w:val="000000"/>
          <w:sz w:val="28"/>
        </w:rPr>
        <w:lastRenderedPageBreak/>
        <w:t>Освоение Арктики. Рекорды летчиков. Эпопея челюскинцев. Престижность военной профессии и научно-инженерного труда</w:t>
      </w:r>
      <w:r>
        <w:rPr>
          <w:rFonts w:ascii="Times New Roman" w:hAnsi="Times New Roman"/>
          <w:color w:val="000000"/>
          <w:sz w:val="28"/>
        </w:rPr>
        <w:t xml:space="preserve">. Учреждение звания Героя Советского Союза (1934) и первые награждения.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>
        <w:rPr>
          <w:rFonts w:ascii="Times New Roman" w:hAnsi="Times New Roman"/>
          <w:color w:val="000000"/>
          <w:sz w:val="28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Литература и кинематограф 1930-х гг. Культура русского зарубежья.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Наука в 1930-е гг. Академия наук СССР. Создание новых научных центров: ВАСХНИЛ, ФИАН, РНИИ </w:t>
      </w:r>
      <w:r>
        <w:rPr>
          <w:rFonts w:ascii="Times New Roman" w:hAnsi="Times New Roman"/>
          <w:color w:val="000000"/>
          <w:sz w:val="28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>
        <w:rPr>
          <w:rFonts w:ascii="Times New Roman" w:hAnsi="Times New Roman"/>
          <w:color w:val="000000"/>
          <w:sz w:val="28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Возвращение к традиционным ценностям в середине 1930‑х гг. Досуг </w:t>
      </w:r>
      <w:r>
        <w:rPr>
          <w:rFonts w:ascii="Times New Roman" w:hAnsi="Times New Roman"/>
          <w:color w:val="000000"/>
          <w:sz w:val="28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</w:t>
      </w:r>
      <w:r>
        <w:rPr>
          <w:rFonts w:ascii="Times New Roman" w:hAnsi="Times New Roman"/>
          <w:b/>
          <w:color w:val="000000"/>
          <w:sz w:val="28"/>
        </w:rPr>
        <w:t xml:space="preserve">а СССР в 1920–1930-е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>
        <w:rPr>
          <w:rFonts w:ascii="Times New Roman" w:hAnsi="Times New Roman"/>
          <w:color w:val="000000"/>
          <w:sz w:val="28"/>
        </w:rPr>
        <w:t>золяции. Вступление СССР в Лигу Наций.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>
        <w:rPr>
          <w:rFonts w:ascii="Times New Roman" w:hAnsi="Times New Roman"/>
          <w:color w:val="000000"/>
          <w:sz w:val="28"/>
        </w:rPr>
        <w:t xml:space="preserve"> Востоке в конце 1930-х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>
        <w:rPr>
          <w:rFonts w:ascii="Times New Roman" w:hAnsi="Times New Roman"/>
          <w:color w:val="000000"/>
          <w:sz w:val="28"/>
        </w:rPr>
        <w:t xml:space="preserve">твии, Литвы и Эстонии, </w:t>
      </w:r>
      <w:r>
        <w:rPr>
          <w:rFonts w:ascii="Times New Roman" w:hAnsi="Times New Roman"/>
          <w:color w:val="000000"/>
          <w:sz w:val="28"/>
        </w:rPr>
        <w:lastRenderedPageBreak/>
        <w:t>Бессарабии, Северной Буковины, Западной Украины и Западной Белоруссии. Катынская трагедия.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1920–1930-х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(1941–1945)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«Барбаросса». Соотно</w:t>
      </w:r>
      <w:r>
        <w:rPr>
          <w:rFonts w:ascii="Times New Roman" w:hAnsi="Times New Roman"/>
          <w:color w:val="000000"/>
          <w:sz w:val="28"/>
        </w:rPr>
        <w:t>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>
        <w:rPr>
          <w:rFonts w:ascii="Times New Roman" w:hAnsi="Times New Roman"/>
          <w:color w:val="000000"/>
          <w:sz w:val="28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>
        <w:rPr>
          <w:rFonts w:ascii="Times New Roman" w:hAnsi="Times New Roman"/>
          <w:color w:val="000000"/>
          <w:sz w:val="28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>
        <w:rPr>
          <w:rFonts w:ascii="Times New Roman" w:hAnsi="Times New Roman"/>
          <w:color w:val="000000"/>
          <w:sz w:val="28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Героизм и трагедия гражданского населения. Э</w:t>
      </w:r>
      <w:r>
        <w:rPr>
          <w:rFonts w:ascii="Times New Roman" w:hAnsi="Times New Roman"/>
          <w:color w:val="000000"/>
          <w:sz w:val="28"/>
        </w:rPr>
        <w:t>вакуация ленинградцев. Дорога жизни.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Нацистский оккупационный режим. Генеральный план «Ост». Нацистская пропаг</w:t>
      </w:r>
      <w:r>
        <w:rPr>
          <w:rFonts w:ascii="Times New Roman" w:hAnsi="Times New Roman"/>
          <w:color w:val="000000"/>
          <w:sz w:val="28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>
        <w:rPr>
          <w:rFonts w:ascii="Times New Roman" w:hAnsi="Times New Roman"/>
          <w:color w:val="000000"/>
          <w:sz w:val="28"/>
        </w:rPr>
        <w:t>й в Германию. Разграбление и уничтожение культурных ценностей.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Коренной перелом в ходе войны (осень 1942 – 1943 г.)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Сталинг</w:t>
      </w:r>
      <w:r>
        <w:rPr>
          <w:rFonts w:ascii="Times New Roman" w:hAnsi="Times New Roman"/>
          <w:color w:val="000000"/>
          <w:sz w:val="28"/>
        </w:rPr>
        <w:t xml:space="preserve">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</w:t>
      </w:r>
      <w:r>
        <w:rPr>
          <w:rFonts w:ascii="Times New Roman" w:hAnsi="Times New Roman"/>
          <w:color w:val="000000"/>
          <w:sz w:val="28"/>
        </w:rPr>
        <w:lastRenderedPageBreak/>
        <w:t>наступление на Ржевском направлении. Разгром окруженных</w:t>
      </w:r>
      <w:r>
        <w:rPr>
          <w:rFonts w:ascii="Times New Roman" w:hAnsi="Times New Roman"/>
          <w:color w:val="000000"/>
          <w:sz w:val="28"/>
        </w:rPr>
        <w:t xml:space="preserve"> под Сталинградом гитлеровцев. Итоги и значение победы Красной Армии под Сталинградом.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блокады Ленинграда в январе 1943 г. Значение героического сопротивления Ленинграда.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на Курской дуге. Соотношение сил. Провал немецкого наступления. Танковые</w:t>
      </w:r>
      <w:r>
        <w:rPr>
          <w:rFonts w:ascii="Times New Roman" w:hAnsi="Times New Roman"/>
          <w:color w:val="000000"/>
          <w:sz w:val="28"/>
        </w:rPr>
        <w:t xml:space="preserve">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</w:t>
      </w:r>
      <w:r>
        <w:rPr>
          <w:rFonts w:ascii="Times New Roman" w:hAnsi="Times New Roman"/>
          <w:color w:val="000000"/>
          <w:sz w:val="28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 с врагом (коллаборационизм): формы, причины, масштабы. Создание гитле</w:t>
      </w:r>
      <w:r>
        <w:rPr>
          <w:rFonts w:ascii="Times New Roman" w:hAnsi="Times New Roman"/>
          <w:color w:val="000000"/>
          <w:sz w:val="28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>
        <w:rPr>
          <w:rFonts w:ascii="Times New Roman" w:hAnsi="Times New Roman"/>
          <w:color w:val="000000"/>
          <w:sz w:val="28"/>
        </w:rPr>
        <w:t xml:space="preserve">1943–1946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война: единство фронта и тыла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>
        <w:rPr>
          <w:rFonts w:ascii="Times New Roman" w:hAnsi="Times New Roman"/>
          <w:color w:val="000000"/>
          <w:sz w:val="28"/>
        </w:rPr>
        <w:t>е взносы в фонд обороны. Помощь эвакуированным.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>
        <w:rPr>
          <w:rFonts w:ascii="Times New Roman" w:hAnsi="Times New Roman"/>
          <w:color w:val="000000"/>
          <w:sz w:val="28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в годы войны. Песня «Священная в</w:t>
      </w:r>
      <w:r>
        <w:rPr>
          <w:rFonts w:ascii="Times New Roman" w:hAnsi="Times New Roman"/>
          <w:color w:val="000000"/>
          <w:sz w:val="28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>
        <w:rPr>
          <w:rFonts w:ascii="Times New Roman" w:hAnsi="Times New Roman"/>
          <w:color w:val="000000"/>
          <w:sz w:val="28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СССР и союзники. Проблема второго фронта. Ленд-лиз. Тегеранская </w:t>
      </w:r>
      <w:r>
        <w:rPr>
          <w:rFonts w:ascii="Times New Roman" w:hAnsi="Times New Roman"/>
          <w:color w:val="000000"/>
          <w:sz w:val="28"/>
        </w:rPr>
        <w:t>конференция 1943 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</w:t>
      </w:r>
      <w:r>
        <w:rPr>
          <w:rFonts w:ascii="Times New Roman" w:hAnsi="Times New Roman"/>
          <w:color w:val="000000"/>
          <w:sz w:val="28"/>
        </w:rPr>
        <w:t>. Окончание Второй мировой войны (1944 – сентябрь 1945 г.).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</w:t>
      </w:r>
      <w:r>
        <w:rPr>
          <w:rFonts w:ascii="Times New Roman" w:hAnsi="Times New Roman"/>
          <w:color w:val="000000"/>
          <w:sz w:val="28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Боевые действия в Восточной и Центральной Европе и освободительная миссия Красной Армии. Б</w:t>
      </w:r>
      <w:r>
        <w:rPr>
          <w:rFonts w:ascii="Times New Roman" w:hAnsi="Times New Roman"/>
          <w:color w:val="000000"/>
          <w:sz w:val="28"/>
        </w:rPr>
        <w:t>оевое содружество Красной Армии и войск стран Антигитлеровской коалиции. Встреча на Эльбе.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Война и о</w:t>
      </w:r>
      <w:r>
        <w:rPr>
          <w:rFonts w:ascii="Times New Roman" w:hAnsi="Times New Roman"/>
          <w:color w:val="000000"/>
          <w:sz w:val="28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>
        <w:rPr>
          <w:rFonts w:ascii="Times New Roman" w:hAnsi="Times New Roman"/>
          <w:color w:val="000000"/>
          <w:sz w:val="28"/>
        </w:rPr>
        <w:t>Взаимоотношения государства и Церкви. Поместный собор 1945 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>
        <w:rPr>
          <w:rFonts w:ascii="Times New Roman" w:hAnsi="Times New Roman"/>
          <w:color w:val="000000"/>
          <w:sz w:val="28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Советско-японская война 1945 г. Разгром Квантунской армии. Боевые действия в Маньчжурии, на Сахалине и</w:t>
      </w:r>
      <w:r>
        <w:rPr>
          <w:rFonts w:ascii="Times New Roman" w:hAnsi="Times New Roman"/>
          <w:color w:val="000000"/>
          <w:sz w:val="28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>
        <w:rPr>
          <w:rFonts w:ascii="Times New Roman" w:hAnsi="Times New Roman"/>
          <w:color w:val="000000"/>
          <w:sz w:val="28"/>
        </w:rPr>
        <w:t>бергский и Токийский судебные процессы.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>
        <w:rPr>
          <w:rFonts w:ascii="Times New Roman" w:hAnsi="Times New Roman"/>
          <w:color w:val="000000"/>
          <w:sz w:val="28"/>
        </w:rPr>
        <w:t xml:space="preserve">на развитие национально-освободительного движения в странах Азии и Африки.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Обобщение.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во второй половине ХХ – начале XXI в. Научно-технический прогресс. Переход от индустри</w:t>
      </w:r>
      <w:r>
        <w:rPr>
          <w:rFonts w:ascii="Times New Roman" w:hAnsi="Times New Roman"/>
          <w:color w:val="000000"/>
          <w:sz w:val="28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>
        <w:rPr>
          <w:rFonts w:ascii="Times New Roman" w:hAnsi="Times New Roman"/>
          <w:color w:val="000000"/>
          <w:sz w:val="28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122.7.1.2. Страны Северной Америки и Европы во второй половине ХХ – начале XXI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 мира к холодной войне. Речь У. Черчил</w:t>
      </w:r>
      <w:r>
        <w:rPr>
          <w:rFonts w:ascii="Times New Roman" w:hAnsi="Times New Roman"/>
          <w:color w:val="000000"/>
          <w:sz w:val="28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Соединенные Штаты Америки. Послевоенный экономический подъем. Развитие постиндустриаль</w:t>
      </w:r>
      <w:r>
        <w:rPr>
          <w:rFonts w:ascii="Times New Roman" w:hAnsi="Times New Roman"/>
          <w:color w:val="000000"/>
          <w:sz w:val="28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>
        <w:rPr>
          <w:rFonts w:ascii="Times New Roman" w:hAnsi="Times New Roman"/>
          <w:color w:val="000000"/>
          <w:sz w:val="28"/>
        </w:rPr>
        <w:t xml:space="preserve"> – начале XXI в. Развитие отношений с СССР, Российской Федерацией.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>
        <w:rPr>
          <w:rFonts w:ascii="Times New Roman" w:hAnsi="Times New Roman"/>
          <w:color w:val="000000"/>
          <w:sz w:val="28"/>
        </w:rPr>
        <w:t xml:space="preserve"> «экономическое чудо». Установление V республики во Франции. Лейбористы и консерваторы в Великобритании. Политические системы и лидеры европейских стран во второй половине ХХ – начале XXI в. «Скандинавская модель» социально-экономического развития. «Бурные</w:t>
      </w:r>
      <w:r>
        <w:rPr>
          <w:rFonts w:ascii="Times New Roman" w:hAnsi="Times New Roman"/>
          <w:color w:val="000000"/>
          <w:sz w:val="28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>
        <w:rPr>
          <w:rFonts w:ascii="Times New Roman" w:hAnsi="Times New Roman"/>
          <w:color w:val="000000"/>
          <w:sz w:val="28"/>
        </w:rPr>
        <w:t xml:space="preserve">эволюция).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Страны Центральной и Восточной Европы во второй половине ХХ – начале XXI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>
        <w:rPr>
          <w:rFonts w:ascii="Times New Roman" w:hAnsi="Times New Roman"/>
          <w:color w:val="000000"/>
          <w:sz w:val="28"/>
        </w:rPr>
        <w:t xml:space="preserve">льше и Венгрии (1956). Поиски своего пути в странах региона. Югославская модель социализма. 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>
        <w:rPr>
          <w:rFonts w:ascii="Times New Roman" w:hAnsi="Times New Roman"/>
          <w:color w:val="000000"/>
          <w:sz w:val="28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>
        <w:rPr>
          <w:rFonts w:ascii="Times New Roman" w:hAnsi="Times New Roman"/>
          <w:color w:val="000000"/>
          <w:sz w:val="28"/>
        </w:rPr>
        <w:t xml:space="preserve"> Югославии. Развитие восточноевропейских государств в XXI в.: экономика, политика, внешнеполитическая ориентация, участие в интеграционных процессах.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Африки во второй половине ХХ – начале XXI в.: проблемы и пути модернизации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Восточной,</w:t>
      </w:r>
      <w:r>
        <w:rPr>
          <w:rFonts w:ascii="Times New Roman" w:hAnsi="Times New Roman"/>
          <w:color w:val="000000"/>
          <w:sz w:val="28"/>
        </w:rPr>
        <w:t xml:space="preserve">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</w:t>
      </w:r>
      <w:r>
        <w:rPr>
          <w:rFonts w:ascii="Times New Roman" w:hAnsi="Times New Roman"/>
          <w:color w:val="000000"/>
          <w:sz w:val="28"/>
        </w:rPr>
        <w:t>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</w:t>
      </w:r>
      <w:r>
        <w:rPr>
          <w:rFonts w:ascii="Times New Roman" w:hAnsi="Times New Roman"/>
          <w:color w:val="000000"/>
          <w:sz w:val="28"/>
        </w:rPr>
        <w:t xml:space="preserve">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Япония после Второй мировой войны: от поражения к лидерству. Восстановление суверенитета страны. Японское экономическое чудо. Успе</w:t>
      </w:r>
      <w:r>
        <w:rPr>
          <w:rFonts w:ascii="Times New Roman" w:hAnsi="Times New Roman"/>
          <w:color w:val="000000"/>
          <w:sz w:val="28"/>
        </w:rPr>
        <w:t xml:space="preserve">хи модернизации. Новые индустриальные страны (Сингапур, Южная Корея).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Провозглашение независимых государств на Ближнем </w:t>
      </w:r>
      <w:r>
        <w:rPr>
          <w:rFonts w:ascii="Times New Roman" w:hAnsi="Times New Roman"/>
          <w:color w:val="000000"/>
          <w:sz w:val="28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>
        <w:rPr>
          <w:rFonts w:ascii="Times New Roman" w:hAnsi="Times New Roman"/>
          <w:color w:val="000000"/>
          <w:sz w:val="28"/>
        </w:rPr>
        <w:t xml:space="preserve">тран в конце ХХ – начале XXI в. «Арабская весна» и смена политических режимов в начале 2010-х гг. Гражданская война в Сирии.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Страны Тропической и Южной Африки. Этапы провозглашения независимости («год Африки», 1970–1980-е гг.). Выбор путей развития. Попыт</w:t>
      </w:r>
      <w:r>
        <w:rPr>
          <w:rFonts w:ascii="Times New Roman" w:hAnsi="Times New Roman"/>
          <w:color w:val="000000"/>
          <w:sz w:val="28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во второй половине ХХ – начале XXI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стран Лат</w:t>
      </w:r>
      <w:r>
        <w:rPr>
          <w:rFonts w:ascii="Times New Roman" w:hAnsi="Times New Roman"/>
          <w:color w:val="000000"/>
          <w:sz w:val="28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>
        <w:rPr>
          <w:rFonts w:ascii="Times New Roman" w:hAnsi="Times New Roman"/>
          <w:color w:val="000000"/>
          <w:sz w:val="28"/>
        </w:rPr>
        <w:t>-х гг. (Перу, Чили, Никарагуа). Правоавторитарные диктатуры. «Левый поворот» в конце ХХ – начале XXI 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во второй половине ХХ – начале XXI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развития международных отношений во второй половине 1940-х – 2020-х гг. Ме</w:t>
      </w:r>
      <w:r>
        <w:rPr>
          <w:rFonts w:ascii="Times New Roman" w:hAnsi="Times New Roman"/>
          <w:color w:val="000000"/>
          <w:sz w:val="28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Разрядка международной на</w:t>
      </w:r>
      <w:r>
        <w:rPr>
          <w:rFonts w:ascii="Times New Roman" w:hAnsi="Times New Roman"/>
          <w:color w:val="000000"/>
          <w:sz w:val="28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>
        <w:rPr>
          <w:rFonts w:ascii="Times New Roman" w:hAnsi="Times New Roman"/>
          <w:color w:val="000000"/>
          <w:sz w:val="28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>
        <w:rPr>
          <w:rFonts w:ascii="Times New Roman" w:hAnsi="Times New Roman"/>
          <w:color w:val="000000"/>
          <w:sz w:val="28"/>
        </w:rPr>
        <w:t xml:space="preserve">х Восточной Европы. Распад СССР и восточного блока.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Международные отношения в конце ХХ – начале XXI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>
        <w:rPr>
          <w:rFonts w:ascii="Times New Roman" w:hAnsi="Times New Roman"/>
          <w:color w:val="000000"/>
          <w:sz w:val="28"/>
        </w:rPr>
        <w:t xml:space="preserve">. Международный терроризм.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науки и культуры во второй половине ХХ – начале XXI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науки во второй половине ХХ в. (ядерная физика, химия, биология, медицина). Научно-техническая революция. Использование </w:t>
      </w:r>
      <w:r>
        <w:rPr>
          <w:rFonts w:ascii="Times New Roman" w:hAnsi="Times New Roman"/>
          <w:color w:val="000000"/>
          <w:sz w:val="28"/>
        </w:rPr>
        <w:lastRenderedPageBreak/>
        <w:t>ядерной энергии в мирных целях. Достижения в области космонавтики (СССР, США). Развитие электротехники и робототехники. Компьют</w:t>
      </w:r>
      <w:r>
        <w:rPr>
          <w:rFonts w:ascii="Times New Roman" w:hAnsi="Times New Roman"/>
          <w:color w:val="000000"/>
          <w:sz w:val="28"/>
        </w:rPr>
        <w:t xml:space="preserve">ерная революция. Интернет.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условий труда и быта людей во второй половине ХХ – начале XXI 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</w:t>
      </w:r>
      <w:r>
        <w:rPr>
          <w:rFonts w:ascii="Times New Roman" w:hAnsi="Times New Roman"/>
          <w:color w:val="000000"/>
          <w:sz w:val="28"/>
        </w:rPr>
        <w:t xml:space="preserve">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Течения и стили в художественной культуре второй половины ХХ – начала XXI 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</w:t>
      </w:r>
      <w:r>
        <w:rPr>
          <w:rFonts w:ascii="Times New Roman" w:hAnsi="Times New Roman"/>
          <w:color w:val="000000"/>
          <w:sz w:val="28"/>
        </w:rPr>
        <w:t>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Глобализация, интеграция и проблемы национальных интересов.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</w:t>
      </w:r>
      <w:r>
        <w:rPr>
          <w:rFonts w:ascii="Times New Roman" w:hAnsi="Times New Roman"/>
          <w:b/>
          <w:color w:val="000000"/>
          <w:sz w:val="28"/>
        </w:rPr>
        <w:t>ние.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. Периодизация и общая характеристика истории СССР, России 1945 – начала 2020-х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СССР в 1945–1953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последствий войны на советскую систему и общество. Послевоенные ожидания и </w:t>
      </w:r>
      <w:r>
        <w:rPr>
          <w:rFonts w:ascii="Times New Roman" w:hAnsi="Times New Roman"/>
          <w:color w:val="000000"/>
          <w:sz w:val="28"/>
        </w:rPr>
        <w:t>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</w:t>
      </w:r>
      <w:r>
        <w:rPr>
          <w:rFonts w:ascii="Times New Roman" w:hAnsi="Times New Roman"/>
          <w:color w:val="000000"/>
          <w:sz w:val="28"/>
        </w:rPr>
        <w:t xml:space="preserve">призорности и решение проблем послевоенного детства. Рост преступности.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</w:t>
      </w:r>
      <w:r>
        <w:rPr>
          <w:rFonts w:ascii="Times New Roman" w:hAnsi="Times New Roman"/>
          <w:color w:val="000000"/>
          <w:sz w:val="28"/>
        </w:rPr>
        <w:t xml:space="preserve"> положение деревни. Помощь не затронутых войной национальных республик в восстановлении западных регионов СССР. Репарации, их размеры и значение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для экономики. Советский атомный проект, его успехи и значение. Начало гонки вооружений.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на послевое</w:t>
      </w:r>
      <w:r>
        <w:rPr>
          <w:rFonts w:ascii="Times New Roman" w:hAnsi="Times New Roman"/>
          <w:color w:val="000000"/>
          <w:sz w:val="28"/>
        </w:rPr>
        <w:t xml:space="preserve">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 и его окружение. Ужесточение административно-командной системы. Соперничество в верхних эш</w:t>
      </w:r>
      <w:r>
        <w:rPr>
          <w:rFonts w:ascii="Times New Roman" w:hAnsi="Times New Roman"/>
          <w:color w:val="000000"/>
          <w:sz w:val="28"/>
        </w:rPr>
        <w:t xml:space="preserve">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 Лысенко и лысенковщина.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трудового законодательства военного вр</w:t>
      </w:r>
      <w:r>
        <w:rPr>
          <w:rFonts w:ascii="Times New Roman" w:hAnsi="Times New Roman"/>
          <w:color w:val="000000"/>
          <w:sz w:val="28"/>
        </w:rPr>
        <w:t xml:space="preserve">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СССР на международной арене. Первые шаги ООН. Начало холодной войны. Доктрина Т</w:t>
      </w:r>
      <w:r>
        <w:rPr>
          <w:rFonts w:ascii="Times New Roman" w:hAnsi="Times New Roman"/>
          <w:color w:val="000000"/>
          <w:sz w:val="28"/>
        </w:rPr>
        <w:t>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Коминформбюро.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1945 – начале 1950-х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СССР в середине 1950-х – первой половине 1960-х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Смена политического курса. Смерть Стал</w:t>
      </w:r>
      <w:r>
        <w:rPr>
          <w:rFonts w:ascii="Times New Roman" w:hAnsi="Times New Roman"/>
          <w:color w:val="000000"/>
          <w:sz w:val="28"/>
        </w:rPr>
        <w:t xml:space="preserve">ина и настроения в обществе. Борьба за власть в советском руководстве. Переход политического лидерства к Н.С. Хрущеву.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признаки наступления оттепели в политике, экономике, культурной сфере. XX съезд партии и разоблачение культа личности Сталина. Ре</w:t>
      </w:r>
      <w:r>
        <w:rPr>
          <w:rFonts w:ascii="Times New Roman" w:hAnsi="Times New Roman"/>
          <w:color w:val="000000"/>
          <w:sz w:val="28"/>
        </w:rPr>
        <w:t>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</w:t>
      </w:r>
      <w:r>
        <w:rPr>
          <w:rFonts w:ascii="Times New Roman" w:hAnsi="Times New Roman"/>
          <w:color w:val="000000"/>
          <w:sz w:val="28"/>
        </w:rPr>
        <w:t xml:space="preserve"> Н.С. Хрущева от власти в 1957 г. «Антипартийная группа». Утверждение единоличной власти Хрущева.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</w:t>
      </w:r>
      <w:r>
        <w:rPr>
          <w:rFonts w:ascii="Times New Roman" w:hAnsi="Times New Roman"/>
          <w:color w:val="000000"/>
          <w:sz w:val="28"/>
        </w:rPr>
        <w:t xml:space="preserve">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досуга. </w:t>
      </w:r>
      <w:r>
        <w:rPr>
          <w:rFonts w:ascii="Times New Roman" w:hAnsi="Times New Roman"/>
          <w:color w:val="000000"/>
          <w:sz w:val="28"/>
        </w:rPr>
        <w:lastRenderedPageBreak/>
        <w:t xml:space="preserve">Развитие внутреннего и международного туризма. Начало Московских кинофестивалей. Роль </w:t>
      </w:r>
      <w:r>
        <w:rPr>
          <w:rFonts w:ascii="Times New Roman" w:hAnsi="Times New Roman"/>
          <w:color w:val="000000"/>
          <w:sz w:val="28"/>
        </w:rPr>
        <w:t>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тамиздат.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Научно-техническая революция в СССР. Перемены в научно-технической политике. Военный и гражданский секторы эконом</w:t>
      </w:r>
      <w:r>
        <w:rPr>
          <w:rFonts w:ascii="Times New Roman" w:hAnsi="Times New Roman"/>
          <w:color w:val="000000"/>
          <w:sz w:val="28"/>
        </w:rPr>
        <w:t>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</w:t>
      </w:r>
      <w:r>
        <w:rPr>
          <w:rFonts w:ascii="Times New Roman" w:hAnsi="Times New Roman"/>
          <w:color w:val="000000"/>
          <w:sz w:val="28"/>
        </w:rPr>
        <w:t>а перемены в повседневной жизни людей.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социальной и профессиональной структуре советского общества к началу 1960-х гг. Преобла</w:t>
      </w:r>
      <w:r>
        <w:rPr>
          <w:rFonts w:ascii="Times New Roman" w:hAnsi="Times New Roman"/>
          <w:color w:val="000000"/>
          <w:sz w:val="28"/>
        </w:rPr>
        <w:t xml:space="preserve">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ХХII съезд КПСС и программа построения коммунизма в </w:t>
      </w:r>
      <w:r>
        <w:rPr>
          <w:rFonts w:ascii="Times New Roman" w:hAnsi="Times New Roman"/>
          <w:color w:val="000000"/>
          <w:sz w:val="28"/>
        </w:rPr>
        <w:t xml:space="preserve">СССР. Воспитание «нового человека». Бригады коммунистического труда. Общественные формы управления.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</w:t>
      </w:r>
      <w:r>
        <w:rPr>
          <w:rFonts w:ascii="Times New Roman" w:hAnsi="Times New Roman"/>
          <w:color w:val="000000"/>
          <w:sz w:val="28"/>
        </w:rPr>
        <w:t xml:space="preserve">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политика. Новый курс советской внешней политики: от конфронтации к диалогу. СССР и страны З</w:t>
      </w:r>
      <w:r>
        <w:rPr>
          <w:rFonts w:ascii="Times New Roman" w:hAnsi="Times New Roman"/>
          <w:color w:val="000000"/>
          <w:sz w:val="28"/>
        </w:rPr>
        <w:t>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</w:t>
      </w:r>
      <w:r>
        <w:rPr>
          <w:rFonts w:ascii="Times New Roman" w:hAnsi="Times New Roman"/>
          <w:color w:val="000000"/>
          <w:sz w:val="28"/>
        </w:rPr>
        <w:t xml:space="preserve">альной системы и борьба за влияние в странах третьего мира.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Конец оттепели. Нарастание негативных тенденций в обществе. Кризис доверия власти. Новочеркасские события. Смещение Н.С. Хрущева. Оценка Хрущева и его реформ современниками и историками.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</w:t>
      </w:r>
      <w:r>
        <w:rPr>
          <w:rFonts w:ascii="Times New Roman" w:hAnsi="Times New Roman"/>
          <w:color w:val="000000"/>
          <w:sz w:val="28"/>
        </w:rPr>
        <w:t xml:space="preserve">й в 1953–1964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Советское государство и общество в середине 1960-х – начале 1980-х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реформы 1</w:t>
      </w:r>
      <w:r>
        <w:rPr>
          <w:rFonts w:ascii="Times New Roman" w:hAnsi="Times New Roman"/>
          <w:color w:val="000000"/>
          <w:sz w:val="28"/>
        </w:rPr>
        <w:t xml:space="preserve">960-х гг. Новые ориентиры аграрной политики. Косыгинская реформа. Конституция СССР 1977 г. Концепция «развитого социализма».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</w:t>
      </w:r>
      <w:r>
        <w:rPr>
          <w:rFonts w:ascii="Times New Roman" w:hAnsi="Times New Roman"/>
          <w:color w:val="000000"/>
          <w:sz w:val="28"/>
        </w:rPr>
        <w:t>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</w:t>
      </w:r>
      <w:r>
        <w:rPr>
          <w:rFonts w:ascii="Times New Roman" w:hAnsi="Times New Roman"/>
          <w:color w:val="000000"/>
          <w:sz w:val="28"/>
        </w:rPr>
        <w:t xml:space="preserve">ли ВПК. Трудности развития агропромышленного комплекса.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Советские научные и технические приоритеты. МГУ им. М.В. Ломоносова. Академия наук СССР. Новосибирский Академгородок. Замедление научно-технического прогресса в СССР. Отставание от Запада в производи</w:t>
      </w:r>
      <w:r>
        <w:rPr>
          <w:rFonts w:ascii="Times New Roman" w:hAnsi="Times New Roman"/>
          <w:color w:val="000000"/>
          <w:sz w:val="28"/>
        </w:rPr>
        <w:t xml:space="preserve">тельности труда. Лунная гонка с США. Успехи в математике. Создание топливно-энергетического комплекса (ТЭК).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</w:t>
      </w:r>
      <w:r>
        <w:rPr>
          <w:rFonts w:ascii="Times New Roman" w:hAnsi="Times New Roman"/>
          <w:color w:val="000000"/>
          <w:sz w:val="28"/>
        </w:rPr>
        <w:t>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</w:t>
      </w:r>
      <w:r>
        <w:rPr>
          <w:rFonts w:ascii="Times New Roman" w:hAnsi="Times New Roman"/>
          <w:color w:val="000000"/>
          <w:sz w:val="28"/>
        </w:rPr>
        <w:t xml:space="preserve">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и духовная жизнь советского общества. Развитие физкультуры и спорта в СССР. XXII летние Олимпийские игры 19</w:t>
      </w:r>
      <w:r>
        <w:rPr>
          <w:rFonts w:ascii="Times New Roman" w:hAnsi="Times New Roman"/>
          <w:color w:val="000000"/>
          <w:sz w:val="28"/>
        </w:rPr>
        <w:t xml:space="preserve">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 Сахаров и А.И. </w:t>
      </w:r>
      <w:r>
        <w:rPr>
          <w:rFonts w:ascii="Times New Roman" w:hAnsi="Times New Roman"/>
          <w:color w:val="000000"/>
          <w:sz w:val="28"/>
        </w:rPr>
        <w:lastRenderedPageBreak/>
        <w:t>Солженицын. Религиозные искания. Националь</w:t>
      </w:r>
      <w:r>
        <w:rPr>
          <w:rFonts w:ascii="Times New Roman" w:hAnsi="Times New Roman"/>
          <w:color w:val="000000"/>
          <w:sz w:val="28"/>
        </w:rPr>
        <w:t xml:space="preserve">ные движения. Борьба с инакомыслием. Судебные процессы. Цензура и самиздат.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</w:t>
      </w:r>
      <w:r>
        <w:rPr>
          <w:rFonts w:ascii="Times New Roman" w:hAnsi="Times New Roman"/>
          <w:color w:val="000000"/>
          <w:sz w:val="28"/>
        </w:rPr>
        <w:t>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</w:t>
      </w:r>
      <w:r>
        <w:rPr>
          <w:rFonts w:ascii="Times New Roman" w:hAnsi="Times New Roman"/>
          <w:color w:val="000000"/>
          <w:sz w:val="28"/>
        </w:rPr>
        <w:t xml:space="preserve">синки. Ввод войск в Афганистан. Подъем антикоммунистических настроений в Восточной Европе. Кризис просоветских режимов.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Л.И. Брежнев в оценках современников и историков.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1964–1985 гг. (1ч в рамках общего количества часов данной темы).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Политика</w:t>
      </w:r>
      <w:r>
        <w:rPr>
          <w:rFonts w:ascii="Times New Roman" w:hAnsi="Times New Roman"/>
          <w:b/>
          <w:color w:val="000000"/>
          <w:sz w:val="28"/>
        </w:rPr>
        <w:t xml:space="preserve"> перестройки. Распад СССР (1985–1991)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</w:t>
      </w:r>
      <w:r>
        <w:rPr>
          <w:rFonts w:ascii="Times New Roman" w:hAnsi="Times New Roman"/>
          <w:color w:val="000000"/>
          <w:sz w:val="28"/>
        </w:rPr>
        <w:t xml:space="preserve">ельности. Появление коммерческих банков. Принятие закона о приватизации государственных предприятий.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>
        <w:rPr>
          <w:rFonts w:ascii="Times New Roman" w:hAnsi="Times New Roman"/>
          <w:color w:val="000000"/>
          <w:sz w:val="28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«Новое мышление» Горбачева. Отказ от идеологической конфронтации двух систем и провозглашение руководст</w:t>
      </w:r>
      <w:r>
        <w:rPr>
          <w:rFonts w:ascii="Times New Roman" w:hAnsi="Times New Roman"/>
          <w:color w:val="000000"/>
          <w:sz w:val="28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>
        <w:rPr>
          <w:rFonts w:ascii="Times New Roman" w:hAnsi="Times New Roman"/>
          <w:color w:val="000000"/>
          <w:sz w:val="28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Демократизация советской политической системы. XIX конференция КПСС и ее решения. Альтернативные выборы народных депутатов</w:t>
      </w:r>
      <w:r>
        <w:rPr>
          <w:rFonts w:ascii="Times New Roman" w:hAnsi="Times New Roman"/>
          <w:color w:val="000000"/>
          <w:sz w:val="28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национальных движени</w:t>
      </w:r>
      <w:r>
        <w:rPr>
          <w:rFonts w:ascii="Times New Roman" w:hAnsi="Times New Roman"/>
          <w:color w:val="000000"/>
          <w:sz w:val="28"/>
        </w:rPr>
        <w:t>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>
        <w:rPr>
          <w:rFonts w:ascii="Times New Roman" w:hAnsi="Times New Roman"/>
          <w:color w:val="000000"/>
          <w:sz w:val="28"/>
        </w:rPr>
        <w:t xml:space="preserve">нальных элит.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 его решения. Проти</w:t>
      </w:r>
      <w:r>
        <w:rPr>
          <w:rFonts w:ascii="Times New Roman" w:hAnsi="Times New Roman"/>
          <w:color w:val="000000"/>
          <w:sz w:val="28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>
        <w:rPr>
          <w:rFonts w:ascii="Times New Roman" w:hAnsi="Times New Roman"/>
          <w:color w:val="000000"/>
          <w:sz w:val="28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>
        <w:rPr>
          <w:rFonts w:ascii="Times New Roman" w:hAnsi="Times New Roman"/>
          <w:color w:val="000000"/>
          <w:sz w:val="28"/>
        </w:rPr>
        <w:t>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>
        <w:rPr>
          <w:rFonts w:ascii="Times New Roman" w:hAnsi="Times New Roman"/>
          <w:color w:val="000000"/>
          <w:sz w:val="28"/>
        </w:rPr>
        <w:t xml:space="preserve">ранении СССР и введении поста Президента РСФСР.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карто</w:t>
      </w:r>
      <w:r>
        <w:rPr>
          <w:rFonts w:ascii="Times New Roman" w:hAnsi="Times New Roman"/>
          <w:color w:val="000000"/>
          <w:sz w:val="28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принципиального решения об отказ</w:t>
      </w:r>
      <w:r>
        <w:rPr>
          <w:rFonts w:ascii="Times New Roman" w:hAnsi="Times New Roman"/>
          <w:color w:val="000000"/>
          <w:sz w:val="28"/>
        </w:rPr>
        <w:t xml:space="preserve"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</w:t>
      </w:r>
      <w:r>
        <w:rPr>
          <w:rFonts w:ascii="Times New Roman" w:hAnsi="Times New Roman"/>
          <w:color w:val="000000"/>
          <w:sz w:val="28"/>
        </w:rPr>
        <w:lastRenderedPageBreak/>
        <w:t>общественных настроений. Забастовочное движение. Новый этап в государственно-конфессиональных отноше</w:t>
      </w:r>
      <w:r>
        <w:rPr>
          <w:rFonts w:ascii="Times New Roman" w:hAnsi="Times New Roman"/>
          <w:color w:val="000000"/>
          <w:sz w:val="28"/>
        </w:rPr>
        <w:t xml:space="preserve">ниях.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>
        <w:rPr>
          <w:rFonts w:ascii="Times New Roman" w:hAnsi="Times New Roman"/>
          <w:color w:val="000000"/>
          <w:sz w:val="28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</w:t>
      </w:r>
      <w:r>
        <w:rPr>
          <w:rFonts w:ascii="Times New Roman" w:hAnsi="Times New Roman"/>
          <w:color w:val="000000"/>
          <w:sz w:val="28"/>
        </w:rPr>
        <w:t>международной арене.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1985–1991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Российская Федерация в 1992–2022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Становление новой России (1992–1999)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Б.Н. Ельцин и его окружение. Общественная поддержка курса реформ. Взаимодействие ветвей власти на первом этапе преобразован</w:t>
      </w:r>
      <w:r>
        <w:rPr>
          <w:rFonts w:ascii="Times New Roman" w:hAnsi="Times New Roman"/>
          <w:color w:val="000000"/>
          <w:sz w:val="28"/>
        </w:rPr>
        <w:t>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</w:t>
      </w:r>
      <w:r>
        <w:rPr>
          <w:rFonts w:ascii="Times New Roman" w:hAnsi="Times New Roman"/>
          <w:color w:val="000000"/>
          <w:sz w:val="28"/>
        </w:rPr>
        <w:t>олларизация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Трагические события осени 1993 г. в Москве.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Всена</w:t>
      </w:r>
      <w:r>
        <w:rPr>
          <w:rFonts w:ascii="Times New Roman" w:hAnsi="Times New Roman"/>
          <w:color w:val="000000"/>
          <w:sz w:val="28"/>
        </w:rPr>
        <w:t>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Полномочия Президента как главы государства и гаранта Конституц</w:t>
      </w:r>
      <w:r>
        <w:rPr>
          <w:rFonts w:ascii="Times New Roman" w:hAnsi="Times New Roman"/>
          <w:color w:val="000000"/>
          <w:sz w:val="28"/>
        </w:rPr>
        <w:t xml:space="preserve">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межнациональных и межконфессиональных отношени</w:t>
      </w:r>
      <w:r>
        <w:rPr>
          <w:rFonts w:ascii="Times New Roman" w:hAnsi="Times New Roman"/>
          <w:color w:val="000000"/>
          <w:sz w:val="28"/>
        </w:rPr>
        <w:t xml:space="preserve">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</w:t>
      </w:r>
      <w:r>
        <w:rPr>
          <w:rFonts w:ascii="Times New Roman" w:hAnsi="Times New Roman"/>
          <w:color w:val="000000"/>
          <w:sz w:val="28"/>
        </w:rPr>
        <w:lastRenderedPageBreak/>
        <w:t>целостности страны. Взаимоотношения центра и субъек</w:t>
      </w:r>
      <w:r>
        <w:rPr>
          <w:rFonts w:ascii="Times New Roman" w:hAnsi="Times New Roman"/>
          <w:color w:val="000000"/>
          <w:sz w:val="28"/>
        </w:rPr>
        <w:t xml:space="preserve">тов Федерации. Опасность исламского фундаментализма. Военно-политический кризис в Чеченской Республике.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Тенденции де</w:t>
      </w:r>
      <w:r>
        <w:rPr>
          <w:rFonts w:ascii="Times New Roman" w:hAnsi="Times New Roman"/>
          <w:color w:val="000000"/>
          <w:sz w:val="28"/>
        </w:rPr>
        <w:t xml:space="preserve">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</w:t>
      </w:r>
      <w:r>
        <w:rPr>
          <w:rFonts w:ascii="Times New Roman" w:hAnsi="Times New Roman"/>
          <w:color w:val="000000"/>
          <w:sz w:val="28"/>
        </w:rPr>
        <w:t xml:space="preserve">Дефолт 1998 г. и его последствия.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</w:t>
      </w:r>
      <w:r>
        <w:rPr>
          <w:rFonts w:ascii="Times New Roman" w:hAnsi="Times New Roman"/>
          <w:color w:val="000000"/>
          <w:sz w:val="28"/>
        </w:rPr>
        <w:t>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</w:t>
      </w:r>
      <w:r>
        <w:rPr>
          <w:rFonts w:ascii="Times New Roman" w:hAnsi="Times New Roman"/>
          <w:color w:val="000000"/>
          <w:sz w:val="28"/>
        </w:rPr>
        <w:t xml:space="preserve">енных слоев.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Проблемы русскоязычного населения в бывших республиках СССР.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</w:t>
      </w:r>
      <w:r>
        <w:rPr>
          <w:rFonts w:ascii="Times New Roman" w:hAnsi="Times New Roman"/>
          <w:color w:val="000000"/>
          <w:sz w:val="28"/>
        </w:rPr>
        <w:t xml:space="preserve">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</w:t>
      </w:r>
      <w:r>
        <w:rPr>
          <w:rFonts w:ascii="Times New Roman" w:hAnsi="Times New Roman"/>
          <w:color w:val="000000"/>
          <w:sz w:val="28"/>
        </w:rPr>
        <w:t xml:space="preserve"> многопартийность и строительство гражданского общества. Основные политические партии и движения 1990‑х гг., их лидеры и платформы. Кризис центральной власти. Президентские выборы 1996 г. Правительства В.С. Черномырдина и Е.М. Примакова. Обострение ситуаци</w:t>
      </w:r>
      <w:r>
        <w:rPr>
          <w:rFonts w:ascii="Times New Roman" w:hAnsi="Times New Roman"/>
          <w:color w:val="000000"/>
          <w:sz w:val="28"/>
        </w:rPr>
        <w:t xml:space="preserve">и на Северном Кавказе. Вторжение террористических группировок в Дагестан. Выборы в Государственную Думу 1999 г. Добровольная отставка Б.Н. Ельцина.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Наш край в 1992–1999 гг.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ХХI в.: вызовы времени и задачи модернизации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и экономически</w:t>
      </w:r>
      <w:r>
        <w:rPr>
          <w:rFonts w:ascii="Times New Roman" w:hAnsi="Times New Roman"/>
          <w:color w:val="000000"/>
          <w:sz w:val="28"/>
        </w:rPr>
        <w:t xml:space="preserve">е приоритеты. Вступление в должность Президента В.В. Путина и связанные с этим ожидания. Начало преодоления негативных последствий 1990-х гг. Основные направления внутренней и </w:t>
      </w:r>
      <w:r>
        <w:rPr>
          <w:rFonts w:ascii="Times New Roman" w:hAnsi="Times New Roman"/>
          <w:color w:val="000000"/>
          <w:sz w:val="28"/>
        </w:rPr>
        <w:lastRenderedPageBreak/>
        <w:t xml:space="preserve">внешней политики. Государственная Дума. Многопартийность. Политические партии и </w:t>
      </w:r>
      <w:r>
        <w:rPr>
          <w:rFonts w:ascii="Times New Roman" w:hAnsi="Times New Roman"/>
          <w:color w:val="000000"/>
          <w:sz w:val="28"/>
        </w:rPr>
        <w:t>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</w:t>
      </w:r>
      <w:r>
        <w:rPr>
          <w:rFonts w:ascii="Times New Roman" w:hAnsi="Times New Roman"/>
          <w:color w:val="000000"/>
          <w:sz w:val="28"/>
        </w:rPr>
        <w:t>ке. Построение вертикали власти и гражданское общество. Военная реформа. Экономическое развитие в 2000-е гг. Финансовое положение. Рыночная экономика и монополии. Экономический подъем 1999–2007 гг. и кризис 2008 г. Структура экономики, роль нефтегазового с</w:t>
      </w:r>
      <w:r>
        <w:rPr>
          <w:rFonts w:ascii="Times New Roman" w:hAnsi="Times New Roman"/>
          <w:color w:val="000000"/>
          <w:sz w:val="28"/>
        </w:rPr>
        <w:t xml:space="preserve">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Президент Д.А. Медведев, премь</w:t>
      </w:r>
      <w:r>
        <w:rPr>
          <w:rFonts w:ascii="Times New Roman" w:hAnsi="Times New Roman"/>
          <w:color w:val="000000"/>
          <w:sz w:val="28"/>
        </w:rPr>
        <w:t xml:space="preserve">ер-министр В.В. Путин. Основные направления внешней и внутренней политики. Проблема стабильности и преемственности власти.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>
        <w:rPr>
          <w:rFonts w:ascii="Times New Roman" w:hAnsi="Times New Roman"/>
          <w:color w:val="000000"/>
          <w:sz w:val="28"/>
        </w:rPr>
        <w:t xml:space="preserve">уционной реформы (2020).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</w:t>
      </w:r>
      <w:r>
        <w:rPr>
          <w:rFonts w:ascii="Times New Roman" w:hAnsi="Times New Roman"/>
          <w:color w:val="000000"/>
          <w:sz w:val="28"/>
        </w:rPr>
        <w:t xml:space="preserve">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Демографическая статистика. Снижение средней продолжительности жизни и тенденции депопуляции. Государственные прогр</w:t>
      </w:r>
      <w:r>
        <w:rPr>
          <w:rFonts w:ascii="Times New Roman" w:hAnsi="Times New Roman"/>
          <w:color w:val="000000"/>
          <w:sz w:val="28"/>
        </w:rPr>
        <w:t>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XXII Олимпийские и XI Паралимпийские зимние игры в Сочи (2014), успехи российских спортсмено</w:t>
      </w:r>
      <w:r>
        <w:rPr>
          <w:rFonts w:ascii="Times New Roman" w:hAnsi="Times New Roman"/>
          <w:color w:val="000000"/>
          <w:sz w:val="28"/>
        </w:rPr>
        <w:t xml:space="preserve">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Социальная дифференциация. Качество, уровень жизни и размеры доходов разных слоев населения. Общественные п</w:t>
      </w:r>
      <w:r>
        <w:rPr>
          <w:rFonts w:ascii="Times New Roman" w:hAnsi="Times New Roman"/>
          <w:color w:val="000000"/>
          <w:sz w:val="28"/>
        </w:rPr>
        <w:t xml:space="preserve">редставления и ожидания в зеркале социологии. Постановка государством вопроса о социальной ответственности бизнеса.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Модернизация бытовой сферы. Досуг. Россиянин в глобальном информационном пространстве: СМИ, компьютеризация, Интернет. Массовая автомобилиз</w:t>
      </w:r>
      <w:r>
        <w:rPr>
          <w:rFonts w:ascii="Times New Roman" w:hAnsi="Times New Roman"/>
          <w:color w:val="000000"/>
          <w:sz w:val="28"/>
        </w:rPr>
        <w:t xml:space="preserve">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в конце XX – начале XXI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новой Концепции внешней политики Российской Федерации (2000) и ее ре</w:t>
      </w:r>
      <w:r>
        <w:rPr>
          <w:rFonts w:ascii="Times New Roman" w:hAnsi="Times New Roman"/>
          <w:color w:val="000000"/>
          <w:sz w:val="28"/>
        </w:rPr>
        <w:t>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</w:t>
      </w:r>
      <w:r>
        <w:rPr>
          <w:rFonts w:ascii="Times New Roman" w:hAnsi="Times New Roman"/>
          <w:color w:val="000000"/>
          <w:sz w:val="28"/>
        </w:rPr>
        <w:t>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</w:t>
      </w:r>
      <w:r>
        <w:rPr>
          <w:rFonts w:ascii="Times New Roman" w:hAnsi="Times New Roman"/>
          <w:color w:val="000000"/>
          <w:sz w:val="28"/>
        </w:rPr>
        <w:t xml:space="preserve">ствия для России. Создание Россией нового высокоточного оружия и реакция в мире.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</w:t>
      </w:r>
      <w:r>
        <w:rPr>
          <w:rFonts w:ascii="Times New Roman" w:hAnsi="Times New Roman"/>
          <w:color w:val="000000"/>
          <w:sz w:val="28"/>
        </w:rPr>
        <w:t xml:space="preserve">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</w:t>
      </w:r>
      <w:r>
        <w:rPr>
          <w:rFonts w:ascii="Times New Roman" w:hAnsi="Times New Roman"/>
          <w:color w:val="000000"/>
          <w:sz w:val="28"/>
        </w:rPr>
        <w:t xml:space="preserve">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</w:t>
      </w:r>
      <w:r>
        <w:rPr>
          <w:rFonts w:ascii="Times New Roman" w:hAnsi="Times New Roman"/>
          <w:color w:val="000000"/>
          <w:sz w:val="28"/>
        </w:rPr>
        <w:t xml:space="preserve">а за передел мирового нефтегазового рынка.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</w:t>
      </w:r>
      <w:r>
        <w:rPr>
          <w:rFonts w:ascii="Times New Roman" w:hAnsi="Times New Roman"/>
          <w:color w:val="000000"/>
          <w:sz w:val="28"/>
        </w:rPr>
        <w:t xml:space="preserve">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борьбе с коронавирусной пандемией, оказание помощ</w:t>
      </w:r>
      <w:r>
        <w:rPr>
          <w:rFonts w:ascii="Times New Roman" w:hAnsi="Times New Roman"/>
          <w:color w:val="000000"/>
          <w:sz w:val="28"/>
        </w:rPr>
        <w:t xml:space="preserve">и зарубежным странам. Мир и процессы глобализации в новых условиях. Международный нефтяной кризис 2020 г. и его последствия.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Религия, наука и культура России в конце XX – начале XXI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общественной роли СМИ и Интернета. Коммерциализация культур</w:t>
      </w:r>
      <w:r>
        <w:rPr>
          <w:rFonts w:ascii="Times New Roman" w:hAnsi="Times New Roman"/>
          <w:color w:val="000000"/>
          <w:sz w:val="28"/>
        </w:rPr>
        <w:t xml:space="preserve">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конфессии и повышение</w:t>
      </w:r>
      <w:r>
        <w:rPr>
          <w:rFonts w:ascii="Times New Roman" w:hAnsi="Times New Roman"/>
          <w:color w:val="000000"/>
          <w:sz w:val="28"/>
        </w:rPr>
        <w:t xml:space="preserve">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2000 – начале 2020-х гг. (2 ч в рамках общего количества часов данной темы).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122</w:t>
      </w:r>
      <w:r>
        <w:rPr>
          <w:rFonts w:ascii="Times New Roman" w:hAnsi="Times New Roman"/>
          <w:color w:val="000000"/>
          <w:sz w:val="28"/>
        </w:rPr>
        <w:t>.8. Обобщающее повторение по курсу «История России с древнейших времен до 1914 г.».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Обобщающее повторение данного учебного курса предназначено для систематизации, обобщения и углубления знаний обучающихся по истории России и истории зарубежных стран с древ</w:t>
      </w:r>
      <w:r>
        <w:rPr>
          <w:rFonts w:ascii="Times New Roman" w:hAnsi="Times New Roman"/>
          <w:color w:val="000000"/>
          <w:sz w:val="28"/>
        </w:rPr>
        <w:t xml:space="preserve">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Обобщающее повтор</w:t>
      </w:r>
      <w:r>
        <w:rPr>
          <w:rFonts w:ascii="Times New Roman" w:hAnsi="Times New Roman"/>
          <w:color w:val="000000"/>
          <w:sz w:val="28"/>
        </w:rPr>
        <w:t>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</w:t>
      </w:r>
      <w:r>
        <w:rPr>
          <w:rFonts w:ascii="Times New Roman" w:hAnsi="Times New Roman"/>
          <w:color w:val="000000"/>
          <w:sz w:val="28"/>
        </w:rPr>
        <w:t>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</w:t>
      </w:r>
      <w:r>
        <w:rPr>
          <w:rFonts w:ascii="Times New Roman" w:hAnsi="Times New Roman"/>
          <w:color w:val="000000"/>
          <w:sz w:val="28"/>
        </w:rPr>
        <w:t xml:space="preserve">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</w:t>
      </w:r>
      <w:r>
        <w:rPr>
          <w:rFonts w:ascii="Times New Roman" w:hAnsi="Times New Roman"/>
          <w:color w:val="000000"/>
          <w:sz w:val="28"/>
        </w:rPr>
        <w:t xml:space="preserve">пространственные связи между событиями истории России и истории зарубежных стран, проводятся исторические аналогии между событиями, явлениями, процессами истории России и всеобщей истории, их причинами и </w:t>
      </w:r>
      <w:r>
        <w:rPr>
          <w:rFonts w:ascii="Times New Roman" w:hAnsi="Times New Roman"/>
          <w:color w:val="000000"/>
          <w:sz w:val="28"/>
        </w:rPr>
        <w:lastRenderedPageBreak/>
        <w:t>последствиями, выявляется общее и особенное в истори</w:t>
      </w:r>
      <w:r>
        <w:rPr>
          <w:rFonts w:ascii="Times New Roman" w:hAnsi="Times New Roman"/>
          <w:color w:val="000000"/>
          <w:sz w:val="28"/>
        </w:rPr>
        <w:t>ческом развитии России и зарубежных стран, определяются причины различий.</w:t>
      </w:r>
    </w:p>
    <w:p w:rsidR="008B3419" w:rsidRDefault="00B44055">
      <w:pPr>
        <w:spacing w:after="0" w:line="264" w:lineRule="auto"/>
        <w:ind w:firstLine="600"/>
        <w:jc w:val="center"/>
      </w:pPr>
      <w:r>
        <w:rPr>
          <w:rFonts w:ascii="Times New Roman" w:hAnsi="Times New Roman"/>
          <w:color w:val="000000"/>
          <w:sz w:val="28"/>
        </w:rPr>
        <w:t>Рекомендуемое распределение учебного времени для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858"/>
        <w:gridCol w:w="5705"/>
      </w:tblGrid>
      <w:tr w:rsidR="008B34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8B34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 От Руси к Российскому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B34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 Россия в XVI–XVII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B34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III Россия в конце XVII–XVIII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B3419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IV Российская империя в XIX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обзором событий, явлений, процессов, относящихся к</w:t>
      </w:r>
      <w:r>
        <w:rPr>
          <w:rFonts w:ascii="Times New Roman" w:hAnsi="Times New Roman"/>
          <w:color w:val="000000"/>
          <w:sz w:val="28"/>
        </w:rPr>
        <w:t xml:space="preserve">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</w:t>
      </w:r>
      <w:r>
        <w:rPr>
          <w:rFonts w:ascii="Times New Roman" w:hAnsi="Times New Roman"/>
          <w:color w:val="000000"/>
          <w:sz w:val="28"/>
        </w:rPr>
        <w:t xml:space="preserve">ну истории России в ее самобытности и вместе с тем в связях с всеобщей историей.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Внешние угрозы русским землям в XIII в., противостояние агрессии.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Борьба </w:t>
      </w:r>
      <w:r>
        <w:rPr>
          <w:rFonts w:ascii="Times New Roman" w:hAnsi="Times New Roman"/>
          <w:color w:val="000000"/>
          <w:sz w:val="28"/>
        </w:rPr>
        <w:t>русских земель против зависимости от Орды (XIV–XV вв.).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Объединение русских земель вокруг Москвы (XV–XVI вв.).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законодательства в едином Русском (Российском) государстве (XV–XVII вв.).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и укрепление российского самодержавия (XV–XVIII в</w:t>
      </w:r>
      <w:r>
        <w:rPr>
          <w:rFonts w:ascii="Times New Roman" w:hAnsi="Times New Roman"/>
          <w:color w:val="000000"/>
          <w:sz w:val="28"/>
        </w:rPr>
        <w:t>в.).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Земские соборы, их роль в истории России (XVI–XVII вв.).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Процесс закрепощения крестьян (XV–XVII вв.).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выступления в России в XVII – начале XХ 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Черты Нового времени в экономическом развитии России в XVII–XVIII вв.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</w:t>
      </w:r>
      <w:r>
        <w:rPr>
          <w:rFonts w:ascii="Times New Roman" w:hAnsi="Times New Roman"/>
          <w:color w:val="000000"/>
          <w:sz w:val="28"/>
        </w:rPr>
        <w:t xml:space="preserve"> в XVIII–XIX вв. Борьба России за выход к Балтийскому и Черному морям. Русско-турецкие войны (XVIII–XIX вв.).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Крестьянский вопрос и попытки его решения в России в XIX 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России в XVIII – начале XX в.: самодержавная монархия, эволюция от</w:t>
      </w:r>
      <w:r>
        <w:rPr>
          <w:rFonts w:ascii="Times New Roman" w:hAnsi="Times New Roman"/>
          <w:color w:val="000000"/>
          <w:sz w:val="28"/>
        </w:rPr>
        <w:t xml:space="preserve">ношений.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Великие реформы 1860–1870-х гг.: новые перспективы.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Индустриальное развитие и модернизационные процессы и России в XIX – начале XX в.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Российские первооткрыватели, ученые, изобретатели XVII – начала ХХ в.: место в истории России и всемирной исто</w:t>
      </w:r>
      <w:r>
        <w:rPr>
          <w:rFonts w:ascii="Times New Roman" w:hAnsi="Times New Roman"/>
          <w:color w:val="000000"/>
          <w:sz w:val="28"/>
        </w:rPr>
        <w:t xml:space="preserve">рии.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культуры в России в XVII – начале XX в.: традиции, новые веяния, обращение к основам национальных культур. Архитектурные стили в России в XVII – начале XX в.</w:t>
      </w:r>
    </w:p>
    <w:p w:rsidR="008B3419" w:rsidRDefault="008B3419">
      <w:pPr>
        <w:sectPr w:rsidR="008B3419">
          <w:pgSz w:w="11906" w:h="16383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 w:line="264" w:lineRule="auto"/>
        <w:ind w:left="120"/>
        <w:jc w:val="both"/>
      </w:pPr>
      <w:bookmarkStart w:id="6" w:name="block-23345594"/>
      <w:bookmarkEnd w:id="5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ИСТОРИИ НА УГЛУБЛЕННОМ УРОВНЕ СР</w:t>
      </w:r>
      <w:r>
        <w:rPr>
          <w:rFonts w:ascii="Times New Roman" w:hAnsi="Times New Roman"/>
          <w:color w:val="000000"/>
          <w:sz w:val="28"/>
        </w:rPr>
        <w:t>ЕДНЕГО ОБЩЕГО ОБРАЗОВАНИЯ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сов</w:t>
      </w:r>
      <w:r>
        <w:rPr>
          <w:rFonts w:ascii="Times New Roman" w:hAnsi="Times New Roman"/>
          <w:color w:val="000000"/>
          <w:sz w:val="28"/>
        </w:rPr>
        <w:t xml:space="preserve">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</w:t>
      </w:r>
      <w:r>
        <w:rPr>
          <w:rFonts w:ascii="Times New Roman" w:hAnsi="Times New Roman"/>
          <w:color w:val="000000"/>
          <w:sz w:val="28"/>
        </w:rPr>
        <w:t xml:space="preserve">еских ценностей;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</w:t>
      </w:r>
      <w:r>
        <w:rPr>
          <w:rFonts w:ascii="Times New Roman" w:hAnsi="Times New Roman"/>
          <w:color w:val="000000"/>
          <w:sz w:val="28"/>
        </w:rPr>
        <w:t xml:space="preserve">ной и волонтерской деятельности;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патриотического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</w:t>
      </w:r>
      <w:r>
        <w:rPr>
          <w:rFonts w:ascii="Times New Roman" w:hAnsi="Times New Roman"/>
          <w:color w:val="000000"/>
          <w:sz w:val="28"/>
        </w:rPr>
        <w:t xml:space="preserve">прошлое и настоящее многонационального народа России;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</w:t>
      </w:r>
      <w:r>
        <w:rPr>
          <w:rFonts w:ascii="Times New Roman" w:hAnsi="Times New Roman"/>
          <w:color w:val="000000"/>
          <w:sz w:val="28"/>
        </w:rPr>
        <w:t>бежденность, готовность к служению Отечеству и его защите, ответственность за его судьбу;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духовно-нравственного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</w:t>
      </w:r>
      <w:r>
        <w:rPr>
          <w:rFonts w:ascii="Times New Roman" w:hAnsi="Times New Roman"/>
          <w:color w:val="000000"/>
          <w:sz w:val="28"/>
        </w:rPr>
        <w:t xml:space="preserve">ийского народа;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онимание значения личного вклада в построение устойчивого будущего;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</w:t>
      </w:r>
      <w:r>
        <w:rPr>
          <w:rFonts w:ascii="Times New Roman" w:hAnsi="Times New Roman"/>
          <w:color w:val="000000"/>
          <w:sz w:val="28"/>
        </w:rPr>
        <w:t xml:space="preserve">ов России;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эстетического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</w:t>
      </w:r>
      <w:r>
        <w:rPr>
          <w:rFonts w:ascii="Times New Roman" w:hAnsi="Times New Roman"/>
          <w:color w:val="000000"/>
          <w:sz w:val="28"/>
        </w:rPr>
        <w:t xml:space="preserve">твие искусства;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выявлять в памятниках художественной культуры эстетические ценности эпох, к котор</w:t>
      </w:r>
      <w:r>
        <w:rPr>
          <w:rFonts w:ascii="Times New Roman" w:hAnsi="Times New Roman"/>
          <w:color w:val="000000"/>
          <w:sz w:val="28"/>
        </w:rPr>
        <w:t xml:space="preserve">ым они принадлежат;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физического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ценностного отношения к жизни и</w:t>
      </w:r>
      <w:r>
        <w:rPr>
          <w:rFonts w:ascii="Times New Roman" w:hAnsi="Times New Roman"/>
          <w:color w:val="000000"/>
          <w:sz w:val="28"/>
        </w:rPr>
        <w:t xml:space="preserve"> здоровью;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</w:t>
      </w:r>
      <w:r>
        <w:rPr>
          <w:rFonts w:ascii="Times New Roman" w:hAnsi="Times New Roman"/>
          <w:color w:val="000000"/>
          <w:sz w:val="28"/>
        </w:rPr>
        <w:t xml:space="preserve">доровый образ жизни;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трудового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 человека;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разнообразии существовавших в прошлом и современных профессий;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к различным сферам профессиональной деятельности;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</w:t>
      </w:r>
      <w:r>
        <w:rPr>
          <w:rFonts w:ascii="Times New Roman" w:hAnsi="Times New Roman"/>
          <w:color w:val="000000"/>
          <w:sz w:val="28"/>
        </w:rPr>
        <w:t xml:space="preserve">тивация и способность к самообразованию на протяжении всей жизни;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экологического воспитания: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</w:t>
      </w:r>
      <w:r>
        <w:rPr>
          <w:rFonts w:ascii="Times New Roman" w:hAnsi="Times New Roman"/>
          <w:color w:val="000000"/>
          <w:sz w:val="28"/>
        </w:rPr>
        <w:t xml:space="preserve">мание влияния социальноэкономических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природной и социальной среде;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</w:t>
      </w:r>
      <w:r>
        <w:rPr>
          <w:rFonts w:ascii="Times New Roman" w:hAnsi="Times New Roman"/>
          <w:b/>
          <w:color w:val="000000"/>
          <w:sz w:val="28"/>
        </w:rPr>
        <w:t xml:space="preserve">знания: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предшествовавших по</w:t>
      </w:r>
      <w:r>
        <w:rPr>
          <w:rFonts w:ascii="Times New Roman" w:hAnsi="Times New Roman"/>
          <w:color w:val="000000"/>
          <w:sz w:val="28"/>
        </w:rPr>
        <w:t xml:space="preserve">колений;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дальнейшему, в том числе профессиональному, изучению ист</w:t>
      </w:r>
      <w:r>
        <w:rPr>
          <w:rFonts w:ascii="Times New Roman" w:hAnsi="Times New Roman"/>
          <w:color w:val="000000"/>
          <w:sz w:val="28"/>
        </w:rPr>
        <w:t>ории.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истории способствует также развитию </w:t>
      </w:r>
      <w:r>
        <w:rPr>
          <w:rFonts w:ascii="Times New Roman" w:hAnsi="Times New Roman"/>
          <w:b/>
          <w:color w:val="000000"/>
          <w:sz w:val="28"/>
        </w:rPr>
        <w:t>эмоционального интеллекта</w:t>
      </w:r>
      <w:r>
        <w:rPr>
          <w:rFonts w:ascii="Times New Roman" w:hAnsi="Times New Roman"/>
          <w:color w:val="000000"/>
          <w:sz w:val="28"/>
        </w:rP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</w:t>
      </w:r>
      <w:r>
        <w:rPr>
          <w:rFonts w:ascii="Times New Roman" w:hAnsi="Times New Roman"/>
          <w:color w:val="000000"/>
          <w:sz w:val="28"/>
        </w:rPr>
        <w:t>ояние, соотнося его с эмоциями людей в известных исторических ситуациях), эмпатии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</w:t>
      </w:r>
      <w:r>
        <w:rPr>
          <w:rFonts w:ascii="Times New Roman" w:hAnsi="Times New Roman"/>
          <w:color w:val="000000"/>
          <w:sz w:val="28"/>
        </w:rPr>
        <w:t xml:space="preserve">егулировать способ выражения своих суждений и эмоций с учетом позиций и мнений других участников общения). 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форме таблиц, схем, диаграмм и других);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</w:t>
      </w:r>
      <w:r>
        <w:rPr>
          <w:rFonts w:ascii="Times New Roman" w:hAnsi="Times New Roman"/>
          <w:color w:val="000000"/>
          <w:sz w:val="28"/>
        </w:rPr>
        <w:t xml:space="preserve"> характерные признаки исторических явлений;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причинно-следственные связи событий прошлого и настоящего;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и обосновывать выводы.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</w:t>
      </w:r>
      <w:r>
        <w:rPr>
          <w:rFonts w:ascii="Times New Roman" w:hAnsi="Times New Roman"/>
          <w:b/>
          <w:color w:val="000000"/>
          <w:sz w:val="28"/>
        </w:rPr>
        <w:t>е исследовательские действия: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ключевыми научными понятиями и методами работы с исторической информацией;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</w:t>
      </w:r>
      <w:r>
        <w:rPr>
          <w:rFonts w:ascii="Times New Roman" w:hAnsi="Times New Roman"/>
          <w:color w:val="000000"/>
          <w:sz w:val="28"/>
        </w:rPr>
        <w:t xml:space="preserve">сторизма, основными процедурами исторического познания;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в различных форматах с учетом назначения информации и целевой аудитории;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полученный результат с имеющимся историческим знанием, определять новизну и обоснованность получе</w:t>
      </w:r>
      <w:r>
        <w:rPr>
          <w:rFonts w:ascii="Times New Roman" w:hAnsi="Times New Roman"/>
          <w:color w:val="000000"/>
          <w:sz w:val="28"/>
        </w:rPr>
        <w:t xml:space="preserve">нного результата;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сферу применения и значение проведенного учебного исследования в современном общественном контекст</w:t>
      </w:r>
      <w:r>
        <w:rPr>
          <w:rFonts w:ascii="Times New Roman" w:hAnsi="Times New Roman"/>
          <w:color w:val="000000"/>
          <w:sz w:val="28"/>
        </w:rPr>
        <w:t xml:space="preserve">е;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учебной и внеучебной исторической информации (учебники, исторические и</w:t>
      </w:r>
      <w:r>
        <w:rPr>
          <w:rFonts w:ascii="Times New Roman" w:hAnsi="Times New Roman"/>
          <w:color w:val="000000"/>
          <w:sz w:val="28"/>
        </w:rPr>
        <w:t xml:space="preserve">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 использовать информационные особенности разных видов исторических источников, проводить критическ</w:t>
      </w:r>
      <w:r>
        <w:rPr>
          <w:rFonts w:ascii="Times New Roman" w:hAnsi="Times New Roman"/>
          <w:color w:val="000000"/>
          <w:sz w:val="28"/>
        </w:rPr>
        <w:t xml:space="preserve">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 комплексы источников, выявляя совпадения и различия их свидетельств;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</w:t>
      </w:r>
      <w:r>
        <w:rPr>
          <w:rFonts w:ascii="Times New Roman" w:hAnsi="Times New Roman"/>
          <w:color w:val="000000"/>
          <w:sz w:val="28"/>
        </w:rPr>
        <w:t xml:space="preserve">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современных информационных и коммуникационных технологий с соблюдением правовых и этических норм, требован</w:t>
      </w:r>
      <w:r>
        <w:rPr>
          <w:rFonts w:ascii="Times New Roman" w:hAnsi="Times New Roman"/>
          <w:color w:val="000000"/>
          <w:sz w:val="28"/>
        </w:rPr>
        <w:t>ий информационной безопасности.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событий и личностей прошлого и современности, в то</w:t>
      </w:r>
      <w:r>
        <w:rPr>
          <w:rFonts w:ascii="Times New Roman" w:hAnsi="Times New Roman"/>
          <w:color w:val="000000"/>
          <w:sz w:val="28"/>
        </w:rPr>
        <w:t xml:space="preserve">м числе вызывающих разные оценки, определяя свою позицию и обосновывая ее в ходе диалога;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и аргументировать свою точку зрения в устном высказывании, письменном тексте;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общения и конструктивного взаимодействия, в том числе межку</w:t>
      </w:r>
      <w:r>
        <w:rPr>
          <w:rFonts w:ascii="Times New Roman" w:hAnsi="Times New Roman"/>
          <w:color w:val="000000"/>
          <w:sz w:val="28"/>
        </w:rPr>
        <w:t>льтурного, в школе и социальном окружении.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и осуществлять совместную </w:t>
      </w:r>
      <w:r>
        <w:rPr>
          <w:rFonts w:ascii="Times New Roman" w:hAnsi="Times New Roman"/>
          <w:color w:val="000000"/>
          <w:sz w:val="28"/>
        </w:rPr>
        <w:t xml:space="preserve">работу, коллективные учебные проекты по истории, в том числе на региональном материале;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проблему, задачи, требующие решения;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действий, определять способ решения;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последовательно реализовывать намеченный план действий. </w:t>
      </w: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</w:t>
      </w:r>
      <w:r>
        <w:rPr>
          <w:rFonts w:ascii="Times New Roman" w:hAnsi="Times New Roman"/>
          <w:color w:val="000000"/>
          <w:sz w:val="28"/>
        </w:rPr>
        <w:t xml:space="preserve">ь самоконтроль, рефлексию и самооценку полученных результатов;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свою работу с учетом установленных ошибок, возникших трудностей;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свои достижения и слабые стороны в учении, в общении, сотрудничестве со сверстниками и людьми </w:t>
      </w:r>
      <w:r>
        <w:rPr>
          <w:rFonts w:ascii="Times New Roman" w:hAnsi="Times New Roman"/>
          <w:color w:val="000000"/>
          <w:sz w:val="28"/>
        </w:rPr>
        <w:t xml:space="preserve">старших поколений;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свое право и право других на ошибки;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вносить конструктивные предложения для совместного решения учебных задач, проблем. 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B3419" w:rsidRDefault="008B3419">
      <w:pPr>
        <w:spacing w:after="0" w:line="264" w:lineRule="auto"/>
        <w:ind w:left="120"/>
        <w:jc w:val="both"/>
      </w:pP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Требования к предметным результатам</w:t>
      </w:r>
      <w:r>
        <w:rPr>
          <w:rFonts w:ascii="Times New Roman" w:hAnsi="Times New Roman"/>
          <w:color w:val="000000"/>
          <w:sz w:val="28"/>
        </w:rPr>
        <w:t xml:space="preserve"> освоения базового курса истории: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</w:t>
      </w:r>
      <w:r>
        <w:rPr>
          <w:rFonts w:ascii="Times New Roman" w:hAnsi="Times New Roman"/>
          <w:color w:val="000000"/>
          <w:sz w:val="28"/>
        </w:rPr>
        <w:t>значимости России в мировых политических и социально-экономических процессах ХХ – начала XXI 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</w:t>
      </w:r>
      <w:r>
        <w:rPr>
          <w:rFonts w:ascii="Times New Roman" w:hAnsi="Times New Roman"/>
          <w:color w:val="000000"/>
          <w:sz w:val="28"/>
        </w:rPr>
        <w:t xml:space="preserve">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</w:t>
      </w:r>
      <w:r>
        <w:rPr>
          <w:rFonts w:ascii="Times New Roman" w:hAnsi="Times New Roman"/>
          <w:color w:val="000000"/>
          <w:sz w:val="28"/>
        </w:rPr>
        <w:t>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 в., особенности развития культуры народов СССР (России).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героев Первой ми</w:t>
      </w:r>
      <w:r>
        <w:rPr>
          <w:rFonts w:ascii="Times New Roman" w:hAnsi="Times New Roman"/>
          <w:color w:val="000000"/>
          <w:sz w:val="28"/>
        </w:rPr>
        <w:t>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 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</w:t>
      </w:r>
      <w:r>
        <w:rPr>
          <w:rFonts w:ascii="Times New Roman" w:hAnsi="Times New Roman"/>
          <w:color w:val="000000"/>
          <w:sz w:val="28"/>
        </w:rPr>
        <w:t>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эпоху, формулировать и обосновывать собственную точку зрения (версию, оц</w:t>
      </w:r>
      <w:r>
        <w:rPr>
          <w:rFonts w:ascii="Times New Roman" w:hAnsi="Times New Roman"/>
          <w:color w:val="000000"/>
          <w:sz w:val="28"/>
        </w:rPr>
        <w:t>енку) с опорой на фактический материал, в том числе используя источники разных типов.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</w:t>
      </w:r>
      <w:r>
        <w:rPr>
          <w:rFonts w:ascii="Times New Roman" w:hAnsi="Times New Roman"/>
          <w:color w:val="000000"/>
          <w:sz w:val="28"/>
        </w:rPr>
        <w:t>зученные исторические события, явления, процессы.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</w:t>
      </w:r>
      <w:r>
        <w:rPr>
          <w:rFonts w:ascii="Times New Roman" w:hAnsi="Times New Roman"/>
          <w:color w:val="000000"/>
          <w:sz w:val="28"/>
        </w:rPr>
        <w:t>Х – начале XXI в., определять современников исторических событий истории России и человечества в целом в ХХ – начале XXI 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критически анализировать для решения познавательной задачи аутентичные исторические источники разных типов (письменные, вещес</w:t>
      </w:r>
      <w:r>
        <w:rPr>
          <w:rFonts w:ascii="Times New Roman" w:hAnsi="Times New Roman"/>
          <w:color w:val="000000"/>
          <w:sz w:val="28"/>
        </w:rPr>
        <w:t>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</w:t>
      </w:r>
      <w:r>
        <w:rPr>
          <w:rFonts w:ascii="Times New Roman" w:hAnsi="Times New Roman"/>
          <w:color w:val="000000"/>
          <w:sz w:val="28"/>
        </w:rPr>
        <w:t>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</w:t>
      </w:r>
      <w:r>
        <w:rPr>
          <w:rFonts w:ascii="Times New Roman" w:hAnsi="Times New Roman"/>
          <w:color w:val="000000"/>
          <w:sz w:val="28"/>
        </w:rPr>
        <w:t>дач, оценивать полноту и достоверность информации с точки зрения ее соответствия исторической действительности.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</w:t>
      </w:r>
      <w:r>
        <w:rPr>
          <w:rFonts w:ascii="Times New Roman" w:hAnsi="Times New Roman"/>
          <w:color w:val="000000"/>
          <w:sz w:val="28"/>
        </w:rPr>
        <w:t>ых стран ХХ – начала XXI 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</w:t>
      </w:r>
      <w:r>
        <w:rPr>
          <w:rFonts w:ascii="Times New Roman" w:hAnsi="Times New Roman"/>
          <w:color w:val="000000"/>
          <w:sz w:val="28"/>
        </w:rPr>
        <w:t xml:space="preserve">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</w:t>
      </w:r>
      <w:r>
        <w:rPr>
          <w:rFonts w:ascii="Times New Roman" w:hAnsi="Times New Roman"/>
          <w:color w:val="000000"/>
          <w:sz w:val="28"/>
        </w:rPr>
        <w:t>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защищать историческую правду, не допускать умаления подвига народа при </w:t>
      </w:r>
      <w:r>
        <w:rPr>
          <w:rFonts w:ascii="Times New Roman" w:hAnsi="Times New Roman"/>
          <w:color w:val="000000"/>
          <w:sz w:val="28"/>
        </w:rPr>
        <w:t>защите Отечества, готовность давать отпор фальсификациям российской истории.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ключевых событий, основных дат и этапов истории России и мира в ХХ – начале XXI в., выдающихся деятелей отечественной и всемирной истории, важнейших достижений культуры, це</w:t>
      </w:r>
      <w:r>
        <w:rPr>
          <w:rFonts w:ascii="Times New Roman" w:hAnsi="Times New Roman"/>
          <w:color w:val="000000"/>
          <w:sz w:val="28"/>
        </w:rPr>
        <w:t>нностных ориентиров: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по учебному курсу «История России»: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Февральская революция 1917 г. Двоевластие. Октябрьская революция. Первые п</w:t>
      </w:r>
      <w:r>
        <w:rPr>
          <w:rFonts w:ascii="Times New Roman" w:hAnsi="Times New Roman"/>
          <w:color w:val="000000"/>
          <w:sz w:val="28"/>
        </w:rPr>
        <w:t>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Нэп. Образование СССР. СССР в годы нэпа. «Великий перелом». Индустриализация, коллективизация, культурная р</w:t>
      </w:r>
      <w:r>
        <w:rPr>
          <w:rFonts w:ascii="Times New Roman" w:hAnsi="Times New Roman"/>
          <w:color w:val="000000"/>
          <w:sz w:val="28"/>
        </w:rPr>
        <w:t>еволюция. Первые пятилетки. Политический строй и репрессии. Внешняя политика СССР. Укрепление обороноспособности.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</w:t>
      </w:r>
      <w:r>
        <w:rPr>
          <w:rFonts w:ascii="Times New Roman" w:hAnsi="Times New Roman"/>
          <w:color w:val="000000"/>
          <w:sz w:val="28"/>
        </w:rPr>
        <w:t>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в 1945–1991 </w:t>
      </w:r>
      <w:r>
        <w:rPr>
          <w:rFonts w:ascii="Times New Roman" w:hAnsi="Times New Roman"/>
          <w:color w:val="000000"/>
          <w:sz w:val="28"/>
        </w:rPr>
        <w:t>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Федерация в</w:t>
      </w:r>
      <w:r>
        <w:rPr>
          <w:rFonts w:ascii="Times New Roman" w:hAnsi="Times New Roman"/>
          <w:color w:val="000000"/>
          <w:sz w:val="28"/>
        </w:rPr>
        <w:t xml:space="preserve">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</w:t>
      </w:r>
      <w:r>
        <w:rPr>
          <w:rFonts w:ascii="Times New Roman" w:hAnsi="Times New Roman"/>
          <w:color w:val="000000"/>
          <w:sz w:val="28"/>
        </w:rPr>
        <w:t>ем. Специальная военная операция. Место России в современном мире.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по учебному курсу «Всеобщая история»: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Межвоенный период. Рев</w:t>
      </w:r>
      <w:r>
        <w:rPr>
          <w:rFonts w:ascii="Times New Roman" w:hAnsi="Times New Roman"/>
          <w:color w:val="000000"/>
          <w:sz w:val="28"/>
        </w:rPr>
        <w:t xml:space="preserve">олюционная волна. Версальско-Вашингтонская система. Страны мира в 1920-е 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Вторая </w:t>
      </w:r>
      <w:r>
        <w:rPr>
          <w:rFonts w:ascii="Times New Roman" w:hAnsi="Times New Roman"/>
          <w:color w:val="000000"/>
          <w:sz w:val="28"/>
        </w:rPr>
        <w:t>мировая война: причины, участники, основные сражения, итоги.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годы войны. Решающий вклад СССР в Победу.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Послевоенные перемены в мире. «Холодная война». Мировая система социализма. Экономические и политические изменения в странах Запада. </w:t>
      </w:r>
      <w:r>
        <w:rPr>
          <w:rFonts w:ascii="Times New Roman" w:hAnsi="Times New Roman"/>
          <w:color w:val="000000"/>
          <w:sz w:val="28"/>
        </w:rPr>
        <w:t>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мир: глобализация и деглобализация. Геополитический кризис 2022 г. и его влияние на мирову</w:t>
      </w:r>
      <w:r>
        <w:rPr>
          <w:rFonts w:ascii="Times New Roman" w:hAnsi="Times New Roman"/>
          <w:color w:val="000000"/>
          <w:sz w:val="28"/>
        </w:rPr>
        <w:t>ю систему.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Требования к предметным результатам освоения углубленного курса: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вклад российской куль</w:t>
      </w:r>
      <w:r>
        <w:rPr>
          <w:rFonts w:ascii="Times New Roman" w:hAnsi="Times New Roman"/>
          <w:color w:val="000000"/>
          <w:sz w:val="28"/>
        </w:rPr>
        <w:t>туры в мировую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комплексом хронологических умений, умение устанавливать причинно-следственные, простр</w:t>
      </w:r>
      <w:r>
        <w:rPr>
          <w:rFonts w:ascii="Times New Roman" w:hAnsi="Times New Roman"/>
          <w:color w:val="000000"/>
          <w:sz w:val="28"/>
        </w:rPr>
        <w:t>анственные связи исторических событий, явлений, процессов с древнейших времен до настоящего времени.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объяснять крит</w:t>
      </w:r>
      <w:r>
        <w:rPr>
          <w:rFonts w:ascii="Times New Roman" w:hAnsi="Times New Roman"/>
          <w:color w:val="000000"/>
          <w:sz w:val="28"/>
        </w:rPr>
        <w:t xml:space="preserve">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</w:t>
      </w:r>
      <w:r>
        <w:rPr>
          <w:rFonts w:ascii="Times New Roman" w:hAnsi="Times New Roman"/>
          <w:color w:val="000000"/>
          <w:sz w:val="28"/>
        </w:rPr>
        <w:t>приобретение опыта осуществления учебно-исследовательской деятельности.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</w:t>
      </w:r>
      <w:r>
        <w:rPr>
          <w:rFonts w:ascii="Times New Roman" w:hAnsi="Times New Roman"/>
          <w:color w:val="000000"/>
          <w:sz w:val="28"/>
        </w:rPr>
        <w:t>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</w:t>
      </w:r>
      <w:r>
        <w:rPr>
          <w:rFonts w:ascii="Times New Roman" w:hAnsi="Times New Roman"/>
          <w:color w:val="000000"/>
          <w:sz w:val="28"/>
        </w:rPr>
        <w:t>е результаты по отдельным темам программы по истории: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1914–1945 гг., в которых проявилось значительное влияние России, характеризовать роль нашей страны в этих процессах;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связи, связанные с участием России в </w:t>
      </w:r>
      <w:r>
        <w:rPr>
          <w:rFonts w:ascii="Times New Roman" w:hAnsi="Times New Roman"/>
          <w:color w:val="000000"/>
          <w:sz w:val="28"/>
        </w:rPr>
        <w:t>мировых политических и социально-экономических процессах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используя знания по истории России 1914–1945 гг., выявлять попытки фальсификации истории, связанные с принижением и искажением роли России в мировых политических и социально-экономичес</w:t>
      </w:r>
      <w:r>
        <w:rPr>
          <w:rFonts w:ascii="Times New Roman" w:hAnsi="Times New Roman"/>
          <w:color w:val="000000"/>
          <w:sz w:val="28"/>
        </w:rPr>
        <w:t>ких процессах.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1914–1945 гг., составлять развернутое</w:t>
      </w:r>
      <w:r>
        <w:rPr>
          <w:rFonts w:ascii="Times New Roman" w:hAnsi="Times New Roman"/>
          <w:color w:val="000000"/>
          <w:sz w:val="28"/>
        </w:rPr>
        <w:t xml:space="preserve"> описание памятников культуры России;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1914–1945 гг., составлять описание наиболее известных памятников культуры;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взаимное влияние культуры России и культуры зарубежных стран, вклад российских </w:t>
      </w:r>
      <w:r>
        <w:rPr>
          <w:rFonts w:ascii="Times New Roman" w:hAnsi="Times New Roman"/>
          <w:color w:val="000000"/>
          <w:sz w:val="28"/>
        </w:rPr>
        <w:t>ученых и деятелей культуры в мировую науку и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</w:t>
      </w:r>
      <w:r>
        <w:rPr>
          <w:rFonts w:ascii="Times New Roman" w:hAnsi="Times New Roman"/>
          <w:color w:val="000000"/>
          <w:sz w:val="28"/>
        </w:rPr>
        <w:t>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</w:t>
      </w:r>
      <w:r>
        <w:rPr>
          <w:rFonts w:ascii="Times New Roman" w:hAnsi="Times New Roman"/>
          <w:color w:val="000000"/>
          <w:sz w:val="28"/>
        </w:rPr>
        <w:t>ксте;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</w:t>
      </w:r>
      <w:r>
        <w:rPr>
          <w:rFonts w:ascii="Times New Roman" w:hAnsi="Times New Roman"/>
          <w:b/>
          <w:color w:val="000000"/>
          <w:sz w:val="28"/>
        </w:rPr>
        <w:t>ессов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</w:t>
      </w:r>
      <w:r>
        <w:rPr>
          <w:rFonts w:ascii="Times New Roman" w:hAnsi="Times New Roman"/>
          <w:color w:val="000000"/>
          <w:sz w:val="28"/>
        </w:rPr>
        <w:t>в истории России и всеобщей истории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1914–1945 гг., используемые учеными-историками;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соотносить события истории России, региона, других стран с основными периодами истории Рос</w:t>
      </w:r>
      <w:r>
        <w:rPr>
          <w:rFonts w:ascii="Times New Roman" w:hAnsi="Times New Roman"/>
          <w:color w:val="000000"/>
          <w:sz w:val="28"/>
        </w:rPr>
        <w:t>сии и всеобщей истории 1914–1945 гг., соотносить события истории родного края, истории России и зарубежных стран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</w:t>
      </w:r>
      <w:r>
        <w:rPr>
          <w:rFonts w:ascii="Times New Roman" w:hAnsi="Times New Roman"/>
          <w:color w:val="000000"/>
          <w:sz w:val="28"/>
        </w:rPr>
        <w:t>снове анализа исторической ситуации/информации из истории России и зарубежных стран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</w:t>
      </w:r>
      <w:r>
        <w:rPr>
          <w:rFonts w:ascii="Times New Roman" w:hAnsi="Times New Roman"/>
          <w:color w:val="000000"/>
          <w:sz w:val="28"/>
        </w:rPr>
        <w:t>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</w:t>
      </w:r>
      <w:r>
        <w:rPr>
          <w:rFonts w:ascii="Times New Roman" w:hAnsi="Times New Roman"/>
          <w:color w:val="000000"/>
          <w:sz w:val="28"/>
        </w:rPr>
        <w:t>их событий, явлений, процессов истории России и всеобщей истории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сравнивать исторически</w:t>
      </w:r>
      <w:r>
        <w:rPr>
          <w:rFonts w:ascii="Times New Roman" w:hAnsi="Times New Roman"/>
          <w:b/>
          <w:color w:val="000000"/>
          <w:sz w:val="28"/>
        </w:rPr>
        <w:t>е события, явления, процессы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</w:t>
      </w:r>
      <w:r>
        <w:rPr>
          <w:rFonts w:ascii="Times New Roman" w:hAnsi="Times New Roman"/>
          <w:color w:val="000000"/>
          <w:sz w:val="28"/>
        </w:rPr>
        <w:t>торической информации по истории России и всеобщей истории 1914–1945 гг. события, явления, процессы, факты и мнения;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1914–1945 гг. по самостоятельно определяемому признаку</w:t>
      </w:r>
      <w:r>
        <w:rPr>
          <w:rFonts w:ascii="Times New Roman" w:hAnsi="Times New Roman"/>
          <w:color w:val="000000"/>
          <w:sz w:val="28"/>
        </w:rPr>
        <w:t>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>
        <w:rPr>
          <w:rFonts w:ascii="Times New Roman" w:hAnsi="Times New Roman"/>
          <w:color w:val="000000"/>
          <w:sz w:val="28"/>
        </w:rPr>
        <w:t xml:space="preserve">художественной и научно-популярной литературе, визуальных материалах и других;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</w:t>
      </w:r>
      <w:r>
        <w:rPr>
          <w:rFonts w:ascii="Times New Roman" w:hAnsi="Times New Roman"/>
          <w:color w:val="000000"/>
          <w:sz w:val="28"/>
        </w:rPr>
        <w:lastRenderedPageBreak/>
        <w:t>жизни людей в России и других странах в 1914</w:t>
      </w:r>
      <w:r>
        <w:rPr>
          <w:rFonts w:ascii="Times New Roman" w:hAnsi="Times New Roman"/>
          <w:color w:val="000000"/>
          <w:sz w:val="28"/>
        </w:rPr>
        <w:t xml:space="preserve">–1945 гг., показывая изменения, происшедшие в течение рассматриваемого периода;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</w:t>
      </w:r>
      <w:r>
        <w:rPr>
          <w:rFonts w:ascii="Times New Roman" w:hAnsi="Times New Roman"/>
          <w:color w:val="000000"/>
          <w:sz w:val="28"/>
        </w:rPr>
        <w:t xml:space="preserve">ей истории 1914–1945 гг.;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</w:t>
      </w:r>
      <w:r>
        <w:rPr>
          <w:rFonts w:ascii="Times New Roman" w:hAnsi="Times New Roman"/>
          <w:color w:val="000000"/>
          <w:sz w:val="28"/>
        </w:rPr>
        <w:t>ве изучения исторического материала 1914–1945 гг. устанавливать исторические аналогии.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</w:t>
      </w:r>
      <w:r>
        <w:rPr>
          <w:rFonts w:ascii="Times New Roman" w:hAnsi="Times New Roman"/>
          <w:b/>
          <w:color w:val="000000"/>
          <w:sz w:val="28"/>
        </w:rPr>
        <w:t>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</w:t>
      </w:r>
      <w:r>
        <w:rPr>
          <w:rFonts w:ascii="Times New Roman" w:hAnsi="Times New Roman"/>
          <w:color w:val="000000"/>
          <w:sz w:val="28"/>
        </w:rPr>
        <w:t>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</w:t>
      </w:r>
      <w:r>
        <w:rPr>
          <w:rFonts w:ascii="Times New Roman" w:hAnsi="Times New Roman"/>
          <w:color w:val="000000"/>
          <w:sz w:val="28"/>
        </w:rPr>
        <w:t xml:space="preserve">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</w:t>
      </w:r>
      <w:r>
        <w:rPr>
          <w:rFonts w:ascii="Times New Roman" w:hAnsi="Times New Roman"/>
          <w:color w:val="000000"/>
          <w:sz w:val="28"/>
        </w:rPr>
        <w:t>ожественную ценность источника);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подбирать исторические источники по самостоятельно определенным критериям, используя различные источники информац</w:t>
      </w:r>
      <w:r>
        <w:rPr>
          <w:rFonts w:ascii="Times New Roman" w:hAnsi="Times New Roman"/>
          <w:color w:val="000000"/>
          <w:sz w:val="28"/>
        </w:rPr>
        <w:t>ии с соблюдением правил информационной безопасности;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специфику современных источников социальной и личной информации;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</w:t>
      </w:r>
      <w:r>
        <w:rPr>
          <w:rFonts w:ascii="Times New Roman" w:hAnsi="Times New Roman"/>
          <w:color w:val="000000"/>
          <w:sz w:val="28"/>
        </w:rPr>
        <w:t xml:space="preserve">источников при изучении событий и процессов истории России и истории зарубежных </w:t>
      </w:r>
      <w:r>
        <w:rPr>
          <w:rFonts w:ascii="Times New Roman" w:hAnsi="Times New Roman"/>
          <w:color w:val="000000"/>
          <w:sz w:val="28"/>
        </w:rPr>
        <w:lastRenderedPageBreak/>
        <w:t>стран, обосновывать необходимость использования конкретных источников для аргументации точки зрения по заданной теме;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историко-познават</w:t>
      </w:r>
      <w:r>
        <w:rPr>
          <w:rFonts w:ascii="Times New Roman" w:hAnsi="Times New Roman"/>
          <w:color w:val="000000"/>
          <w:sz w:val="28"/>
        </w:rPr>
        <w:t xml:space="preserve">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</w:t>
      </w:r>
      <w:r>
        <w:rPr>
          <w:rFonts w:ascii="Times New Roman" w:hAnsi="Times New Roman"/>
          <w:color w:val="000000"/>
          <w:sz w:val="28"/>
        </w:rPr>
        <w:t>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</w:t>
      </w:r>
      <w:r>
        <w:rPr>
          <w:rFonts w:ascii="Times New Roman" w:hAnsi="Times New Roman"/>
          <w:b/>
          <w:color w:val="000000"/>
          <w:sz w:val="28"/>
        </w:rPr>
        <w:t>ственной истории, рассказывать о подвигах народа при защите Отечества, разоблачать фальсификации отечественной истории.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1914</w:t>
      </w:r>
      <w:r>
        <w:rPr>
          <w:rFonts w:ascii="Times New Roman" w:hAnsi="Times New Roman"/>
          <w:color w:val="000000"/>
          <w:sz w:val="28"/>
        </w:rPr>
        <w:t>–1945 гг. критически оценивать полученную извне социальную информацию;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</w:t>
      </w:r>
      <w:r>
        <w:rPr>
          <w:rFonts w:ascii="Times New Roman" w:hAnsi="Times New Roman"/>
          <w:color w:val="000000"/>
          <w:sz w:val="28"/>
        </w:rPr>
        <w:t>ть свое отношение к наиболее значительным событиям и личностям из истории России и всеобщей истории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</w:t>
      </w:r>
      <w:r>
        <w:rPr>
          <w:rFonts w:ascii="Times New Roman" w:hAnsi="Times New Roman"/>
          <w:color w:val="000000"/>
          <w:sz w:val="28"/>
        </w:rPr>
        <w:t>ва 1914–1945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</w:t>
      </w:r>
      <w:r>
        <w:rPr>
          <w:rFonts w:ascii="Times New Roman" w:hAnsi="Times New Roman"/>
          <w:color w:val="000000"/>
          <w:sz w:val="28"/>
        </w:rPr>
        <w:t>следующие предметные результаты по отдельным темам программы по истории: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Понимание значимости роли России в мировых политических и социально-экономических процессах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</w:t>
      </w:r>
      <w:r>
        <w:rPr>
          <w:rFonts w:ascii="Times New Roman" w:hAnsi="Times New Roman"/>
          <w:color w:val="000000"/>
          <w:sz w:val="28"/>
        </w:rPr>
        <w:t>ровых политических и социально-экономических процессах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</w:t>
      </w:r>
      <w:r>
        <w:rPr>
          <w:rFonts w:ascii="Times New Roman" w:hAnsi="Times New Roman"/>
          <w:color w:val="000000"/>
          <w:sz w:val="28"/>
        </w:rPr>
        <w:t>социально-экономических процессах.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1945–2022 гг., со</w:t>
      </w:r>
      <w:r>
        <w:rPr>
          <w:rFonts w:ascii="Times New Roman" w:hAnsi="Times New Roman"/>
          <w:color w:val="000000"/>
          <w:sz w:val="28"/>
        </w:rPr>
        <w:t>ставлять развернутое описание памятников культуры России;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</w:t>
      </w:r>
      <w:r>
        <w:rPr>
          <w:rFonts w:ascii="Times New Roman" w:hAnsi="Times New Roman"/>
          <w:color w:val="000000"/>
          <w:sz w:val="28"/>
        </w:rPr>
        <w:t>н, вклад российских ученых и деятелей культуры в мировую науку и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</w:t>
      </w:r>
      <w:r>
        <w:rPr>
          <w:rFonts w:ascii="Times New Roman" w:hAnsi="Times New Roman"/>
          <w:color w:val="000000"/>
          <w:sz w:val="28"/>
        </w:rPr>
        <w:t>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состоят научные и социальные функции исторического знания;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применять основные приемы изучения исторических источников;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</w:t>
      </w:r>
      <w:r>
        <w:rPr>
          <w:rFonts w:ascii="Times New Roman" w:hAnsi="Times New Roman"/>
          <w:color w:val="000000"/>
          <w:sz w:val="28"/>
        </w:rPr>
        <w:t>о-политическом контексте;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исторической науки в политическом развитии России и зарубежных стран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Владение комплексом хронологических умений, умение устанавливать причинно-следственные, пространственные связи исторических со</w:t>
      </w:r>
      <w:r>
        <w:rPr>
          <w:rFonts w:ascii="Times New Roman" w:hAnsi="Times New Roman"/>
          <w:b/>
          <w:color w:val="000000"/>
          <w:sz w:val="28"/>
        </w:rPr>
        <w:t>бытий, явлений, процессов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</w:t>
      </w:r>
      <w:r>
        <w:rPr>
          <w:rFonts w:ascii="Times New Roman" w:hAnsi="Times New Roman"/>
          <w:color w:val="000000"/>
          <w:sz w:val="28"/>
        </w:rPr>
        <w:t>ческие рамки периодов истории России и всеобщей истории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</w:t>
      </w:r>
      <w:r>
        <w:rPr>
          <w:rFonts w:ascii="Times New Roman" w:hAnsi="Times New Roman"/>
          <w:color w:val="000000"/>
          <w:sz w:val="28"/>
        </w:rPr>
        <w:t>ериодами истории России и всеобщей истории 1945–2022 гг., соотносить события истории родного края, истории России и зарубежных стран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</w:t>
      </w:r>
      <w:r>
        <w:rPr>
          <w:rFonts w:ascii="Times New Roman" w:hAnsi="Times New Roman"/>
          <w:color w:val="000000"/>
          <w:sz w:val="28"/>
        </w:rPr>
        <w:t>ями, процессами на основе анализа исторической ситуации/информации из истории России и зарубежных стран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</w:t>
      </w:r>
      <w:r>
        <w:rPr>
          <w:rFonts w:ascii="Times New Roman" w:hAnsi="Times New Roman"/>
          <w:color w:val="000000"/>
          <w:sz w:val="28"/>
        </w:rPr>
        <w:t>ных стран 1945–2022 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</w:t>
      </w:r>
      <w:r>
        <w:rPr>
          <w:rFonts w:ascii="Times New Roman" w:hAnsi="Times New Roman"/>
          <w:color w:val="000000"/>
          <w:sz w:val="28"/>
        </w:rPr>
        <w:t>ых связей исторических событий, явлений, процессов истории России и всеобщей истории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анализировать, характеризовать и ср</w:t>
      </w:r>
      <w:r>
        <w:rPr>
          <w:rFonts w:ascii="Times New Roman" w:hAnsi="Times New Roman"/>
          <w:b/>
          <w:color w:val="000000"/>
          <w:sz w:val="28"/>
        </w:rPr>
        <w:t>авнивать исторические события, явления, процессы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</w:t>
      </w:r>
      <w:r>
        <w:rPr>
          <w:rFonts w:ascii="Times New Roman" w:hAnsi="Times New Roman"/>
          <w:color w:val="000000"/>
          <w:sz w:val="28"/>
        </w:rPr>
        <w:t xml:space="preserve">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по истории России и всеобщей истории 1945–2022 гг. события, явления, процессы, факты и мнения;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и всеобщей истории 1945–2022 гг. по самостоятельно оп</w:t>
      </w:r>
      <w:r>
        <w:rPr>
          <w:rFonts w:ascii="Times New Roman" w:hAnsi="Times New Roman"/>
          <w:color w:val="000000"/>
          <w:sz w:val="28"/>
        </w:rPr>
        <w:t>ределяемому признаку;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всеобщей истории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использованием контекстной информации, представленной в исторических источниках, учебной, </w:t>
      </w:r>
      <w:r>
        <w:rPr>
          <w:rFonts w:ascii="Times New Roman" w:hAnsi="Times New Roman"/>
          <w:color w:val="000000"/>
          <w:sz w:val="28"/>
        </w:rPr>
        <w:t xml:space="preserve">художественной и научно-популярной литературе, визуальных материалах и других;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</w:t>
      </w:r>
      <w:r>
        <w:rPr>
          <w:rFonts w:ascii="Times New Roman" w:hAnsi="Times New Roman"/>
          <w:color w:val="000000"/>
          <w:sz w:val="28"/>
        </w:rPr>
        <w:t xml:space="preserve">022 гг., показывая изменения, происшедшие в течение рассматриваемого периода;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</w:t>
      </w:r>
      <w:r>
        <w:rPr>
          <w:rFonts w:ascii="Times New Roman" w:hAnsi="Times New Roman"/>
          <w:color w:val="000000"/>
          <w:sz w:val="28"/>
        </w:rPr>
        <w:t xml:space="preserve"> истории 1945–2022 гг.;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</w:t>
      </w:r>
      <w:r>
        <w:rPr>
          <w:rFonts w:ascii="Times New Roman" w:hAnsi="Times New Roman"/>
          <w:color w:val="000000"/>
          <w:sz w:val="28"/>
        </w:rPr>
        <w:t xml:space="preserve"> изучения исторического материала 1945–2022 гг. устанавливать исторические аналогии.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</w:t>
      </w:r>
      <w:r>
        <w:rPr>
          <w:rFonts w:ascii="Times New Roman" w:hAnsi="Times New Roman"/>
          <w:b/>
          <w:color w:val="000000"/>
          <w:sz w:val="28"/>
        </w:rPr>
        <w:t>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</w:t>
      </w:r>
      <w:r>
        <w:rPr>
          <w:rFonts w:ascii="Times New Roman" w:hAnsi="Times New Roman"/>
          <w:color w:val="000000"/>
          <w:sz w:val="28"/>
        </w:rPr>
        <w:t>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</w:t>
      </w:r>
      <w:r>
        <w:rPr>
          <w:rFonts w:ascii="Times New Roman" w:hAnsi="Times New Roman"/>
          <w:color w:val="000000"/>
          <w:sz w:val="28"/>
        </w:rPr>
        <w:t>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</w:t>
      </w:r>
      <w:r>
        <w:rPr>
          <w:rFonts w:ascii="Times New Roman" w:hAnsi="Times New Roman"/>
          <w:color w:val="000000"/>
          <w:sz w:val="28"/>
        </w:rPr>
        <w:t>ественную ценность источника);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подбирать исторические источники по самостоятельно определенным критериям, используя различные источники информации</w:t>
      </w:r>
      <w:r>
        <w:rPr>
          <w:rFonts w:ascii="Times New Roman" w:hAnsi="Times New Roman"/>
          <w:color w:val="000000"/>
          <w:sz w:val="28"/>
        </w:rPr>
        <w:t xml:space="preserve"> с использованием правил информационной безопасности;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специфику современных источников социальной и личной информации;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 конкретных</w:t>
      </w:r>
      <w:r>
        <w:rPr>
          <w:rFonts w:ascii="Times New Roman" w:hAnsi="Times New Roman"/>
          <w:color w:val="000000"/>
          <w:sz w:val="28"/>
        </w:rPr>
        <w:t xml:space="preserve">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историко-познава</w:t>
      </w:r>
      <w:r>
        <w:rPr>
          <w:rFonts w:ascii="Times New Roman" w:hAnsi="Times New Roman"/>
          <w:color w:val="000000"/>
          <w:sz w:val="28"/>
        </w:rPr>
        <w:t xml:space="preserve">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</w:t>
      </w:r>
      <w:r>
        <w:rPr>
          <w:rFonts w:ascii="Times New Roman" w:hAnsi="Times New Roman"/>
          <w:color w:val="000000"/>
          <w:sz w:val="28"/>
        </w:rPr>
        <w:t>ать в выполнении учебных проектов, проводить индивидуальные или групповые учебные исследования по истории России и всеобщей истории 1945–2022 гг., истории родного края;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</w:t>
      </w:r>
      <w:r>
        <w:rPr>
          <w:rFonts w:ascii="Times New Roman" w:hAnsi="Times New Roman"/>
          <w:b/>
          <w:color w:val="000000"/>
          <w:sz w:val="28"/>
        </w:rPr>
        <w:t>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</w:t>
      </w:r>
      <w:r>
        <w:rPr>
          <w:rFonts w:ascii="Times New Roman" w:hAnsi="Times New Roman"/>
          <w:b/>
          <w:color w:val="000000"/>
          <w:sz w:val="28"/>
        </w:rPr>
        <w:t xml:space="preserve"> истории, рассказывать о подвигах народа при защите Отечества, разоблачать фальсификации отечественной истории.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России и всеобщей истории 1945–2022 гг</w:t>
      </w:r>
      <w:r>
        <w:rPr>
          <w:rFonts w:ascii="Times New Roman" w:hAnsi="Times New Roman"/>
          <w:color w:val="000000"/>
          <w:sz w:val="28"/>
        </w:rPr>
        <w:t>. критически оценивать полученную извне социальную информацию;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свое </w:t>
      </w:r>
      <w:r>
        <w:rPr>
          <w:rFonts w:ascii="Times New Roman" w:hAnsi="Times New Roman"/>
          <w:color w:val="000000"/>
          <w:sz w:val="28"/>
        </w:rPr>
        <w:t>отношение к наиболее значительным событиям и личностям из истории России и всеобщей истории 1945–2022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</w:t>
      </w:r>
      <w:r>
        <w:rPr>
          <w:rFonts w:ascii="Times New Roman" w:hAnsi="Times New Roman"/>
          <w:color w:val="000000"/>
          <w:sz w:val="28"/>
        </w:rPr>
        <w:t>2022 гг.;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 гг.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</w:t>
      </w:r>
      <w:r>
        <w:rPr>
          <w:rFonts w:ascii="Times New Roman" w:hAnsi="Times New Roman"/>
          <w:color w:val="000000"/>
          <w:sz w:val="28"/>
        </w:rPr>
        <w:t>е предметные результаты по обобщающему повторению по курсу «История России с древнейших времен до 1914 г.») программы по истории: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</w:t>
      </w:r>
      <w:r>
        <w:rPr>
          <w:rFonts w:ascii="Times New Roman" w:hAnsi="Times New Roman"/>
          <w:color w:val="000000"/>
          <w:sz w:val="28"/>
        </w:rPr>
        <w:t xml:space="preserve">этих процессах;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с древнейших времен до 1914 г., выявлять п</w:t>
      </w:r>
      <w:r>
        <w:rPr>
          <w:rFonts w:ascii="Times New Roman" w:hAnsi="Times New Roman"/>
          <w:color w:val="000000"/>
          <w:sz w:val="28"/>
        </w:rPr>
        <w:t>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Умение характеризовать вклад российской культуры в мировую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</w:t>
      </w:r>
      <w:r>
        <w:rPr>
          <w:rFonts w:ascii="Times New Roman" w:hAnsi="Times New Roman"/>
          <w:color w:val="000000"/>
          <w:sz w:val="28"/>
        </w:rPr>
        <w:t>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этапы развития науки и культуры в России с древнейших времен до 1914 г., составлять развернутое описание памятников культуры России;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этапы развития мировой культуры с древнейших времен до </w:t>
      </w:r>
      <w:r>
        <w:rPr>
          <w:rFonts w:ascii="Times New Roman" w:hAnsi="Times New Roman"/>
          <w:color w:val="000000"/>
          <w:sz w:val="28"/>
        </w:rPr>
        <w:t>1914 г., составлять описание наиболее известных памятников культуры;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Сформированность представлений о пред</w:t>
      </w:r>
      <w:r>
        <w:rPr>
          <w:rFonts w:ascii="Times New Roman" w:hAnsi="Times New Roman"/>
          <w:b/>
          <w:color w:val="000000"/>
          <w:sz w:val="28"/>
        </w:rPr>
        <w:t>мете, научных и социальных функциях исторического знания, методах изучения исторических источников.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объяснять, в чем состоят научные и социальные функции исторического знания;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</w:t>
      </w:r>
      <w:r>
        <w:rPr>
          <w:rFonts w:ascii="Times New Roman" w:hAnsi="Times New Roman"/>
          <w:color w:val="000000"/>
          <w:sz w:val="28"/>
        </w:rPr>
        <w:t>рактеризовать и применять основные приемы изучения исторических источников;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исторической аргументации в социально-политическом контексте;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роль исторической науки в политическом развитии России с древнейших </w:t>
      </w:r>
      <w:r>
        <w:rPr>
          <w:rFonts w:ascii="Times New Roman" w:hAnsi="Times New Roman"/>
          <w:color w:val="000000"/>
          <w:sz w:val="28"/>
        </w:rPr>
        <w:t>времен до 1914 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 г.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</w:t>
      </w:r>
      <w:r>
        <w:rPr>
          <w:rFonts w:ascii="Times New Roman" w:hAnsi="Times New Roman"/>
          <w:color w:val="000000"/>
          <w:sz w:val="28"/>
        </w:rPr>
        <w:t>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выделять этапы в развитии процессов истории России и всеобщей истории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периодов истории России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</w:t>
      </w:r>
      <w:r>
        <w:rPr>
          <w:rFonts w:ascii="Times New Roman" w:hAnsi="Times New Roman"/>
          <w:color w:val="000000"/>
          <w:sz w:val="28"/>
        </w:rPr>
        <w:t>ь основания периодизации истории России с древнейших времен до 1914 г., используемые учеными-историками;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</w:t>
      </w:r>
      <w:r>
        <w:rPr>
          <w:rFonts w:ascii="Times New Roman" w:hAnsi="Times New Roman"/>
          <w:color w:val="000000"/>
          <w:sz w:val="28"/>
        </w:rPr>
        <w:t>и родного края, истории России и зарубежных стран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</w:t>
      </w:r>
      <w:r>
        <w:rPr>
          <w:rFonts w:ascii="Times New Roman" w:hAnsi="Times New Roman"/>
          <w:color w:val="000000"/>
          <w:sz w:val="28"/>
        </w:rPr>
        <w:t xml:space="preserve"> из истории России и зарубежных стран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</w:t>
      </w:r>
      <w:r>
        <w:rPr>
          <w:rFonts w:ascii="Times New Roman" w:hAnsi="Times New Roman"/>
          <w:color w:val="000000"/>
          <w:sz w:val="28"/>
        </w:rPr>
        <w:t>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исторический материал на основе понимания причинно-следственных, пространственно-временных связей исторических событий, </w:t>
      </w:r>
      <w:r>
        <w:rPr>
          <w:rFonts w:ascii="Times New Roman" w:hAnsi="Times New Roman"/>
          <w:color w:val="000000"/>
          <w:sz w:val="28"/>
        </w:rPr>
        <w:t>явлений, процессов истории России и всеобщей истории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Умение анализировать, характеризовать и </w:t>
      </w:r>
      <w:r>
        <w:rPr>
          <w:rFonts w:ascii="Times New Roman" w:hAnsi="Times New Roman"/>
          <w:b/>
          <w:color w:val="000000"/>
          <w:sz w:val="28"/>
        </w:rPr>
        <w:t>сравнивать исторические события, явления, процессы с древнейших времен до 1914 г.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с древней</w:t>
      </w:r>
      <w:r>
        <w:rPr>
          <w:rFonts w:ascii="Times New Roman" w:hAnsi="Times New Roman"/>
          <w:color w:val="000000"/>
          <w:sz w:val="28"/>
        </w:rPr>
        <w:t>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по истории с древнейших времен до 1914 г. события, явления, процессы, факты и мнения;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истории России с древнейших времен до 1914 г. по самостоятел</w:t>
      </w:r>
      <w:r>
        <w:rPr>
          <w:rFonts w:ascii="Times New Roman" w:hAnsi="Times New Roman"/>
          <w:color w:val="000000"/>
          <w:sz w:val="28"/>
        </w:rPr>
        <w:t>ьно определяемому признаку;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</w:t>
      </w:r>
      <w:r>
        <w:rPr>
          <w:rFonts w:ascii="Times New Roman" w:hAnsi="Times New Roman"/>
          <w:color w:val="000000"/>
          <w:sz w:val="28"/>
        </w:rPr>
        <w:t xml:space="preserve">ремен до 1914 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 г., показывая изменения, происшедшие в течение рассматриваемого периода;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</w:t>
      </w:r>
      <w:r>
        <w:rPr>
          <w:rFonts w:ascii="Times New Roman" w:hAnsi="Times New Roman"/>
          <w:color w:val="000000"/>
          <w:sz w:val="28"/>
        </w:rPr>
        <w:t>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с древнейших времен до 1914 г. устанавливать истор</w:t>
      </w:r>
      <w:r>
        <w:rPr>
          <w:rFonts w:ascii="Times New Roman" w:hAnsi="Times New Roman"/>
          <w:color w:val="000000"/>
          <w:sz w:val="28"/>
        </w:rPr>
        <w:t>ические аналогии.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 </w:t>
      </w:r>
      <w:r>
        <w:rPr>
          <w:rFonts w:ascii="Times New Roman" w:hAnsi="Times New Roman"/>
          <w:b/>
          <w:color w:val="000000"/>
          <w:sz w:val="28"/>
        </w:rPr>
        <w:t>опыта осуществления учебно-исследовательской деятельности.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аутентичные исторические источники и источники исторической информации разных типов по истории России с д</w:t>
      </w:r>
      <w:r>
        <w:rPr>
          <w:rFonts w:ascii="Times New Roman" w:hAnsi="Times New Roman"/>
          <w:color w:val="000000"/>
          <w:sz w:val="28"/>
        </w:rPr>
        <w:t>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</w:t>
      </w:r>
      <w:r>
        <w:rPr>
          <w:rFonts w:ascii="Times New Roman" w:hAnsi="Times New Roman"/>
          <w:color w:val="000000"/>
          <w:sz w:val="28"/>
        </w:rPr>
        <w:t>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определять критерии подбора исторических источников для решения учебной задачи;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подбирать историческ</w:t>
      </w:r>
      <w:r>
        <w:rPr>
          <w:rFonts w:ascii="Times New Roman" w:hAnsi="Times New Roman"/>
          <w:color w:val="000000"/>
          <w:sz w:val="28"/>
        </w:rPr>
        <w:t>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содержания исторических источников и источников исторической информации объяснять значимость</w:t>
      </w:r>
      <w:r>
        <w:rPr>
          <w:rFonts w:ascii="Times New Roman" w:hAnsi="Times New Roman"/>
          <w:color w:val="000000"/>
          <w:sz w:val="28"/>
        </w:rPr>
        <w:t xml:space="preserve">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собственный алгоритм решения истор</w:t>
      </w:r>
      <w:r>
        <w:rPr>
          <w:rFonts w:ascii="Times New Roman" w:hAnsi="Times New Roman"/>
          <w:color w:val="000000"/>
          <w:sz w:val="28"/>
        </w:rPr>
        <w:t>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проектной и учебно-исследовательской деятельности.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</w:t>
      </w:r>
      <w:r>
        <w:rPr>
          <w:rFonts w:ascii="Times New Roman" w:hAnsi="Times New Roman"/>
          <w:b/>
          <w:color w:val="000000"/>
          <w:sz w:val="28"/>
        </w:rPr>
        <w:t>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</w:t>
      </w:r>
      <w:r>
        <w:rPr>
          <w:rFonts w:ascii="Times New Roman" w:hAnsi="Times New Roman"/>
          <w:b/>
          <w:color w:val="000000"/>
          <w:sz w:val="28"/>
        </w:rPr>
        <w:t>вать о подвигах народа при защите Отечества, разоблачать фальсификации отечественной истории.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знаний по истории России с древнейших времен до 1914 г. критически оценива</w:t>
      </w:r>
      <w:r>
        <w:rPr>
          <w:rFonts w:ascii="Times New Roman" w:hAnsi="Times New Roman"/>
          <w:color w:val="000000"/>
          <w:sz w:val="28"/>
        </w:rPr>
        <w:t>ть полученную извне социальную информацию;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аргументировать свое отношение к наиболее</w:t>
      </w:r>
      <w:r>
        <w:rPr>
          <w:rFonts w:ascii="Times New Roman" w:hAnsi="Times New Roman"/>
          <w:color w:val="000000"/>
          <w:sz w:val="28"/>
        </w:rPr>
        <w:t xml:space="preserve"> значительным событиям и личностям из истории России с древнейших времен до 1914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</w:t>
      </w:r>
      <w:r>
        <w:rPr>
          <w:rFonts w:ascii="Times New Roman" w:hAnsi="Times New Roman"/>
          <w:color w:val="000000"/>
          <w:sz w:val="28"/>
        </w:rPr>
        <w:t xml:space="preserve"> г.;</w:t>
      </w:r>
    </w:p>
    <w:p w:rsidR="008B3419" w:rsidRDefault="00B440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8B3419" w:rsidRDefault="008B3419">
      <w:pPr>
        <w:sectPr w:rsidR="008B3419">
          <w:pgSz w:w="11906" w:h="16383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/>
        <w:ind w:left="120"/>
      </w:pPr>
      <w:bookmarkStart w:id="7" w:name="block-2334559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B3419" w:rsidRDefault="00B44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8"/>
        <w:gridCol w:w="4902"/>
        <w:gridCol w:w="1450"/>
        <w:gridCol w:w="1841"/>
        <w:gridCol w:w="1910"/>
        <w:gridCol w:w="2629"/>
      </w:tblGrid>
      <w:tr w:rsidR="008B341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в годы Первой мировой войны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1920–1930-е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первой трети XX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 –1930-х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культуры в 1914-1930-х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оккупированных странах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1914–1945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годы Первой мировой войны и Великой Российской революции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 –1918)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российская революция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1917– 922 гг.1917 год: от Февраля к Октябрю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её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1920-1930-е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(1921-1928)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1929-1941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1920-1930-е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1920-1930-х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(1941-1945)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(1941–1945). Первый период войны (июнь 1941–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1942–1943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Победа СССР в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 (1944–сентябрь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обощение по теме "История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1914-1945 гг."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</w:tbl>
    <w:p w:rsidR="008B3419" w:rsidRDefault="008B3419">
      <w:pPr>
        <w:sectPr w:rsidR="008B3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69"/>
        <w:gridCol w:w="1841"/>
        <w:gridCol w:w="1910"/>
        <w:gridCol w:w="2705"/>
      </w:tblGrid>
      <w:tr w:rsidR="008B3419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1945–2022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Северной Америки и Европы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XX – начале XXI в.: проблемы и пути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XX – начале XXI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середине 1950-х -первой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1960-х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1960-х-начале 1980-х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Федерация в 1992-2022 гг.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XXI в. : вызовы времени и задачи модернизации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 по курсу «История России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древнейших времен до 1914 г.»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От Руси к Российскому государству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XII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середине XII – начале XIII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– XIV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 – XV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(Российского)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 XV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XV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XVI - XVII вв.: от великого княжества к царству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России в XVI–XVII вв.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- XVIII вв.: от царства к империи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1725–1762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народов России в XVIII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империя в XIX - начале XX в.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1801–1825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реформы и пореформенная Россия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Александра III. Идейные течения и общественные движения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в 1880–1890-х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половине XIX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во второй половине XIX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 в. Российская империя на пороге нового века. Россия в системе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международных отношений в начале XX в.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движение в России в начале XX в. Общественное и политическое развитие России в 1907– 914 гг.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2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</w:tbl>
    <w:p w:rsidR="008B3419" w:rsidRDefault="008B3419">
      <w:pPr>
        <w:sectPr w:rsidR="008B3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419" w:rsidRDefault="008B3419">
      <w:pPr>
        <w:sectPr w:rsidR="008B3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/>
        <w:ind w:left="120"/>
      </w:pPr>
      <w:bookmarkStart w:id="8" w:name="block-233455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3419" w:rsidRDefault="00B44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8B341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"Новейшее время". Хронологические рамки и периодизация Новейшей истории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в.: особенности социально-экономического и политического развития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XX в.: особенности внешнеполитической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(1914–1918): люди на фронтах и в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Планы послевоенного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революционные события 1918 – начала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Революционная волна 1918–1919 гг.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США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США в 1920–1930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 режимы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первой трети XX 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Версальская система и реалии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агрессии в мире в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зарубежных стран в 1914–1920 гг.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зарубежных стран в 1930–1940 гг.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Периодизация и общая характеристика истории России в 1914–1945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в военных действиях 1914–1917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российская революция 1917–1922 гг.: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этапы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социальные слои, политические партии и их лидеры накануне революции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и хронология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революционных событий 1917 г.: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февраль – март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большевиков в политической 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 в социальной и экономической сферах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Созыв и разгон Учредительного собрания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новой системы государственного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Конституция РСФСР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советской власти в центре и на местах осенью 1917 – весной 1918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как общенациональная катастрофа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Палитра </w:t>
            </w:r>
            <w:r>
              <w:rPr>
                <w:rFonts w:ascii="Times New Roman" w:hAnsi="Times New Roman"/>
                <w:color w:val="000000"/>
                <w:sz w:val="24"/>
              </w:rPr>
              <w:t>антибольшевистских сил: их характеристика и взаимоотношения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Повстанчество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Красный и белый террор, их масштабы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Гражданской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войны на Украине, в Закавказье и Средней Азии, в Сибири и на Дальнем Востоке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 в Гражданской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Советской России периода Гражданской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общественные настроения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массовой детской беспризорности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Последствия Первой мировой и Гражданской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 и общество в начале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и значение 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в СССР однопартийной политической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значение нэпа (1921–1928 гг.)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"Великий перелом". </w:t>
            </w:r>
            <w:r>
              <w:rPr>
                <w:rFonts w:ascii="Times New Roman" w:hAnsi="Times New Roman"/>
                <w:color w:val="000000"/>
                <w:sz w:val="24"/>
              </w:rPr>
              <w:t>Перестройка экономики на основе командного администрирования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политические репрессии 1937–1938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общественные настроения в годы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советской культуры и её основные характеристики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политика: от курса на мировую революцию к </w:t>
            </w:r>
            <w:r>
              <w:rPr>
                <w:rFonts w:ascii="Times New Roman" w:hAnsi="Times New Roman"/>
                <w:color w:val="000000"/>
                <w:sz w:val="24"/>
              </w:rPr>
              <w:t>концепции построения социализма в одной стране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международного положения СССР в 1920–1930-е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1930-е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Внешнеполитические шаги Советского Союза в конце 1930-х гг. и их последствия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внешней политики СССР 1940–1941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1920–1930-х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Великой отечественной войны (июнь 1941 – осень 1942 г. ): первые месяцы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Наступательные операции Красной Армии зимой – весной 1942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Перестройка экономики на военный лад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перелом в ходе войны (осень </w:t>
            </w:r>
            <w:r>
              <w:rPr>
                <w:rFonts w:ascii="Times New Roman" w:hAnsi="Times New Roman"/>
                <w:color w:val="000000"/>
                <w:sz w:val="24"/>
              </w:rPr>
              <w:t>1942–1943 г. ). Сталинградская битва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Прорыв блокады Ленинграда в январе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на Курской дуге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Судебные процессы на территории СССР над военными преступниками и пособниками оккупантов в 1943-1946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«Все для фронта, все для победы!».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Трудовой подвиг народа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и Церковь в годы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Боевые действия в Восточной и Центральной Европе и освободительная миссия Красной Армии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Битва за </w:t>
            </w:r>
            <w:r>
              <w:rPr>
                <w:rFonts w:ascii="Times New Roman" w:hAnsi="Times New Roman"/>
                <w:color w:val="000000"/>
                <w:sz w:val="24"/>
              </w:rPr>
              <w:t>Берлин и окончание войны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Советско-японская война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r>
              <w:rPr>
                <w:rFonts w:ascii="Times New Roman" w:hAnsi="Times New Roman"/>
                <w:color w:val="000000"/>
                <w:sz w:val="24"/>
              </w:rPr>
              <w:t>мировые державы в 1945 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"История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в 1914 – 1920-е гг.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"СССР в 1930–1945 гг.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</w:tbl>
    <w:p w:rsidR="008B3419" w:rsidRDefault="008B3419">
      <w:pPr>
        <w:sectPr w:rsidR="008B3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10"/>
        <w:gridCol w:w="1198"/>
        <w:gridCol w:w="1841"/>
        <w:gridCol w:w="1910"/>
        <w:gridCol w:w="1347"/>
        <w:gridCol w:w="2221"/>
      </w:tblGrid>
      <w:tr w:rsidR="008B341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3419" w:rsidRDefault="008B3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3419" w:rsidRDefault="008B3419"/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мира к холодной войне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Соединенных </w:t>
            </w:r>
            <w:r>
              <w:rPr>
                <w:rFonts w:ascii="Times New Roman" w:hAnsi="Times New Roman"/>
                <w:color w:val="000000"/>
                <w:sz w:val="24"/>
              </w:rPr>
              <w:t>Штатов Америки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Соединенных Штатов Америки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США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системы и лидеры европейских стран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стран Центральной и Восточной Европы во второй половине XX – начале XXI в. Образование новых государств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Юго-Восточной и </w:t>
            </w:r>
            <w:r>
              <w:rPr>
                <w:rFonts w:ascii="Times New Roman" w:hAnsi="Times New Roman"/>
                <w:color w:val="000000"/>
                <w:sz w:val="24"/>
              </w:rPr>
              <w:t>Южной Азии 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во второй половине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 </w:t>
            </w:r>
            <w:r>
              <w:rPr>
                <w:rFonts w:ascii="Times New Roman" w:hAnsi="Times New Roman"/>
                <w:color w:val="000000"/>
                <w:sz w:val="24"/>
              </w:rPr>
              <w:t>во второй половине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кризисы и региональные конфликты во второй половине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во второй половине XX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второй половины XX – начала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Глобализация, интеграция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национальных интересов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1945–2022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на послевоенном потребительском рынке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СССР в послевоенное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начале 1950-х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Научно-техническая революция в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промышленности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– первой половине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Конец </w:t>
            </w:r>
            <w:r>
              <w:rPr>
                <w:rFonts w:ascii="Times New Roman" w:hAnsi="Times New Roman"/>
                <w:color w:val="000000"/>
                <w:sz w:val="24"/>
              </w:rPr>
              <w:t>оттепели. Оценка Хрущева и его реформ современниками и историками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1953–1964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1960- 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Попытки изменения вектора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Советские научные и технические приоритеты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Идейная и духовная жизнь советского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Внешнеполитический курс СССР в период </w:t>
            </w:r>
            <w:r>
              <w:rPr>
                <w:rFonts w:ascii="Times New Roman" w:hAnsi="Times New Roman"/>
                <w:color w:val="000000"/>
                <w:sz w:val="24"/>
              </w:rPr>
              <w:t>обострения международной напряженности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СССР: между разрядкой и конфронтацией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>
              <w:rPr>
                <w:rFonts w:ascii="Times New Roman" w:hAnsi="Times New Roman"/>
                <w:color w:val="000000"/>
                <w:sz w:val="24"/>
              </w:rPr>
              <w:t>кризисных явлений в социально-экономической и идейно-политической сферах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 и плюрализм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советской политической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1945–1991 гг."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 и его окружение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Ельцина и их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1993 г. и её значение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Обострение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межнациональных и межконфессиональных отношений в 1990-е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постсоветском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1992–1999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в период президентства В. В. Путина 2000–2008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в 2000-е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Модернизация России в период президенства В. В. Путина </w:t>
            </w:r>
            <w:r>
              <w:rPr>
                <w:rFonts w:ascii="Times New Roman" w:hAnsi="Times New Roman"/>
                <w:color w:val="000000"/>
                <w:sz w:val="24"/>
              </w:rPr>
              <w:t>2012–2018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в состав России с 2014 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общество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образования, культуры, науки и его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Пропаганда спорта и здорового образа жизни и её результаты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Общественные представления и </w:t>
            </w:r>
            <w:r>
              <w:rPr>
                <w:rFonts w:ascii="Times New Roman" w:hAnsi="Times New Roman"/>
                <w:color w:val="000000"/>
                <w:sz w:val="24"/>
              </w:rPr>
              <w:t>ожидания в зеркале социологии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глобальном информационном пространстве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концепция российской внешней политики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международной борьбе с терроризмом и в урегулировании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локальных конфликтов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с США и Евросоюзом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и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 в новых условиях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– начале XXI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"Российская Федерация в 1992–2022 гг. 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Введение: История России с древнейших времен до 1914 г. Народы и государства на территории нашей страны в древности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Русь. Русь в конце Х – начале ХII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– начале XIII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XIII–XIV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степной зоны Восточной Европы и Сибири в XIII–XV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(Российского) государства в XV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ХV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в.: социально-экономическое и политическое развитие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 в.: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России: причины, ход, итоги и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Романовы: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 России XVI–XVII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художественная культура XVI–XVII вв.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Петра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Российское общество в Петровскую эпоху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Дворцовые перевороты: причины, сущность, последствия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России в 1725–1762 гг.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европейской и мировой политике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XVIII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XVIII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Николая 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III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XIX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XIX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Николай II: внутренняя и внешняя политика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политическое развитие России в начале XX в.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Серебряный век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B3419" w:rsidRDefault="008B3419">
            <w:pPr>
              <w:spacing w:after="0"/>
              <w:ind w:left="135"/>
            </w:pPr>
          </w:p>
        </w:tc>
      </w:tr>
      <w:tr w:rsidR="008B3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B3419" w:rsidRDefault="00B44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3419" w:rsidRDefault="008B3419"/>
        </w:tc>
      </w:tr>
    </w:tbl>
    <w:p w:rsidR="008B3419" w:rsidRDefault="008B3419">
      <w:pPr>
        <w:sectPr w:rsidR="008B3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419" w:rsidRDefault="008B3419">
      <w:pPr>
        <w:sectPr w:rsidR="008B3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3419" w:rsidRDefault="00B44055">
      <w:pPr>
        <w:spacing w:after="0"/>
        <w:ind w:left="120"/>
      </w:pPr>
      <w:bookmarkStart w:id="9" w:name="block-233455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3419" w:rsidRDefault="00B440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3419" w:rsidRDefault="008B3419">
      <w:pPr>
        <w:spacing w:after="0" w:line="480" w:lineRule="auto"/>
        <w:ind w:left="120"/>
      </w:pPr>
    </w:p>
    <w:p w:rsidR="008B3419" w:rsidRDefault="008B3419">
      <w:pPr>
        <w:spacing w:after="0" w:line="480" w:lineRule="auto"/>
        <w:ind w:left="120"/>
      </w:pPr>
    </w:p>
    <w:p w:rsidR="008B3419" w:rsidRDefault="008B3419">
      <w:pPr>
        <w:spacing w:after="0"/>
        <w:ind w:left="120"/>
      </w:pPr>
    </w:p>
    <w:p w:rsidR="008B3419" w:rsidRDefault="00B440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3419" w:rsidRDefault="008B3419">
      <w:pPr>
        <w:spacing w:after="0" w:line="480" w:lineRule="auto"/>
        <w:ind w:left="120"/>
      </w:pPr>
    </w:p>
    <w:p w:rsidR="008B3419" w:rsidRDefault="008B3419">
      <w:pPr>
        <w:spacing w:after="0"/>
        <w:ind w:left="120"/>
      </w:pPr>
    </w:p>
    <w:p w:rsidR="008B3419" w:rsidRDefault="00B440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8B3419" w:rsidRDefault="008B3419">
      <w:pPr>
        <w:spacing w:after="0" w:line="480" w:lineRule="auto"/>
        <w:ind w:left="120"/>
      </w:pPr>
    </w:p>
    <w:p w:rsidR="008B3419" w:rsidRDefault="008B3419">
      <w:pPr>
        <w:sectPr w:rsidR="008B341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B44055"/>
    <w:sectPr w:rsidR="00000000" w:rsidSect="008B34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3419"/>
    <w:rsid w:val="008B3419"/>
    <w:rsid w:val="00B4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34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3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20719</Words>
  <Characters>118100</Characters>
  <Application>Microsoft Office Word</Application>
  <DocSecurity>0</DocSecurity>
  <Lines>984</Lines>
  <Paragraphs>277</Paragraphs>
  <ScaleCrop>false</ScaleCrop>
  <Company/>
  <LinksUpToDate>false</LinksUpToDate>
  <CharactersWithSpaces>138542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2023-09-22T12:10:00Z</dcterms:created>
  <dcterms:modified xsi:type="dcterms:W3CDTF">2023-09-22T12:10:00Z</dcterms:modified>
</cp:coreProperties>
</file>